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838" w:rsidRDefault="009F1838" w:rsidP="00B353DC">
      <w:pPr>
        <w:tabs>
          <w:tab w:val="left" w:pos="5670"/>
        </w:tabs>
        <w:spacing w:after="0" w:line="240" w:lineRule="atLeast"/>
        <w:jc w:val="center"/>
        <w:rPr>
          <w:rFonts w:ascii="Arial" w:hAnsi="Arial" w:cs="Arial"/>
          <w:b/>
        </w:rPr>
      </w:pPr>
    </w:p>
    <w:p w:rsidR="00D74DE2" w:rsidRDefault="00D74DE2" w:rsidP="00B353DC">
      <w:pPr>
        <w:tabs>
          <w:tab w:val="left" w:pos="5670"/>
        </w:tabs>
        <w:spacing w:after="0" w:line="240" w:lineRule="atLeast"/>
        <w:jc w:val="center"/>
        <w:rPr>
          <w:rFonts w:ascii="Arial" w:hAnsi="Arial" w:cs="Arial"/>
          <w:b/>
        </w:rPr>
      </w:pPr>
    </w:p>
    <w:tbl>
      <w:tblPr>
        <w:tblStyle w:val="Grigliatabella"/>
        <w:tblpPr w:leftFromText="141" w:rightFromText="141" w:vertAnchor="text" w:tblpX="-209" w:tblpY="1"/>
        <w:tblOverlap w:val="nev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6"/>
        <w:gridCol w:w="4003"/>
      </w:tblGrid>
      <w:tr w:rsidR="002E1100" w:rsidRPr="009E3771" w:rsidTr="00B41DA9">
        <w:tc>
          <w:tcPr>
            <w:tcW w:w="5886" w:type="dxa"/>
          </w:tcPr>
          <w:p w:rsidR="00C60A44" w:rsidRPr="009E3771" w:rsidRDefault="00C60A44" w:rsidP="00314491">
            <w:pPr>
              <w:pStyle w:val="Testodata"/>
              <w:tabs>
                <w:tab w:val="left" w:pos="4872"/>
              </w:tabs>
              <w:spacing w:before="0" w:line="600" w:lineRule="auto"/>
              <w:ind w:firstLine="709"/>
              <w:rPr>
                <w:rFonts w:ascii="Bookman Old Style" w:hAnsi="Bookman Old Style" w:cs="Times New Roman"/>
                <w:b/>
                <w:color w:val="auto"/>
                <w:sz w:val="20"/>
                <w:szCs w:val="20"/>
              </w:rPr>
            </w:pPr>
            <w:proofErr w:type="spellStart"/>
            <w:r w:rsidRPr="009E3771">
              <w:rPr>
                <w:rFonts w:ascii="Bookman Old Style" w:hAnsi="Bookman Old Style" w:cs="Times New Roman"/>
                <w:color w:val="auto"/>
                <w:sz w:val="20"/>
                <w:szCs w:val="20"/>
              </w:rPr>
              <w:t>Prot</w:t>
            </w:r>
            <w:proofErr w:type="spellEnd"/>
            <w:r w:rsidRPr="009E3771">
              <w:rPr>
                <w:rFonts w:ascii="Bookman Old Style" w:hAnsi="Bookman Old Style" w:cs="Times New Roman"/>
                <w:color w:val="auto"/>
                <w:sz w:val="20"/>
                <w:szCs w:val="20"/>
              </w:rPr>
              <w:t>. n.</w:t>
            </w:r>
            <w:sdt>
              <w:sdtPr>
                <w:rPr>
                  <w:rFonts w:ascii="Bookman Old Style" w:hAnsi="Bookman Old Style" w:cs="Times New Roman"/>
                  <w:color w:val="auto"/>
                  <w:sz w:val="20"/>
                  <w:szCs w:val="20"/>
                </w:rPr>
                <w:id w:val="2819597"/>
                <w:placeholder>
                  <w:docPart w:val="4B24E93256114E199D65843005E0853F"/>
                </w:placeholder>
                <w:text/>
              </w:sdtPr>
              <w:sdtEndPr/>
              <w:sdtContent>
                <w:r w:rsidR="00314491">
                  <w:rPr>
                    <w:rFonts w:ascii="Bookman Old Style" w:hAnsi="Bookman Old Style" w:cs="Times New Roman"/>
                    <w:color w:val="auto"/>
                    <w:sz w:val="20"/>
                    <w:szCs w:val="20"/>
                  </w:rPr>
                  <w:t>112/C2f</w:t>
                </w:r>
              </w:sdtContent>
            </w:sdt>
            <w:r w:rsidR="00FA017D" w:rsidRPr="009E3771">
              <w:rPr>
                <w:rFonts w:ascii="Bookman Old Style" w:hAnsi="Bookman Old Style" w:cs="Times New Roman"/>
                <w:color w:val="auto"/>
                <w:sz w:val="20"/>
                <w:szCs w:val="20"/>
              </w:rPr>
              <w:tab/>
            </w:r>
          </w:p>
        </w:tc>
        <w:tc>
          <w:tcPr>
            <w:tcW w:w="4003" w:type="dxa"/>
          </w:tcPr>
          <w:p w:rsidR="00C60A44" w:rsidRPr="009E3771" w:rsidRDefault="00C60A44" w:rsidP="00B41DA9">
            <w:pPr>
              <w:pStyle w:val="Testodata"/>
              <w:spacing w:line="276" w:lineRule="auto"/>
              <w:rPr>
                <w:rFonts w:ascii="Bookman Old Style" w:hAnsi="Bookman Old Style" w:cs="Times New Roman"/>
                <w:color w:val="auto"/>
                <w:sz w:val="20"/>
                <w:szCs w:val="20"/>
              </w:rPr>
            </w:pPr>
            <w:r w:rsidRPr="009E3771">
              <w:rPr>
                <w:rFonts w:ascii="Bookman Old Style" w:hAnsi="Bookman Old Style" w:cs="Times New Roman"/>
                <w:color w:val="auto"/>
                <w:sz w:val="20"/>
                <w:szCs w:val="20"/>
              </w:rPr>
              <w:t>Lampedusa</w:t>
            </w:r>
            <w:r w:rsidRPr="009E3771">
              <w:rPr>
                <w:rFonts w:ascii="Bookman Old Style" w:hAnsi="Bookman Old Style" w:cs="Times New Roman"/>
                <w:b/>
                <w:color w:val="auto"/>
                <w:sz w:val="20"/>
                <w:szCs w:val="20"/>
              </w:rPr>
              <w:t xml:space="preserve">,  </w:t>
            </w:r>
            <w:sdt>
              <w:sdtPr>
                <w:rPr>
                  <w:rFonts w:ascii="Bookman Old Style" w:hAnsi="Bookman Old Style" w:cs="Times New Roman"/>
                  <w:color w:val="auto"/>
                  <w:sz w:val="20"/>
                  <w:szCs w:val="20"/>
                </w:rPr>
                <w:id w:val="19890522"/>
                <w:placeholder>
                  <w:docPart w:val="57AAAF6FD22A4068BF3AB9D813748371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 w:fullDate="2016-01-09T00:00:00Z">
                  <w:dateFormat w:val="d/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D53313">
                  <w:rPr>
                    <w:rFonts w:ascii="Bookman Old Style" w:hAnsi="Bookman Old Style" w:cs="Times New Roman"/>
                    <w:color w:val="auto"/>
                    <w:sz w:val="20"/>
                    <w:szCs w:val="20"/>
                  </w:rPr>
                  <w:t>9/1/2016</w:t>
                </w:r>
              </w:sdtContent>
            </w:sdt>
          </w:p>
          <w:p w:rsidR="00C60A44" w:rsidRPr="009E3771" w:rsidRDefault="00C60A44" w:rsidP="00B41DA9">
            <w:pPr>
              <w:pStyle w:val="Testodata"/>
              <w:rPr>
                <w:rFonts w:ascii="Bookman Old Style" w:hAnsi="Bookman Old Style" w:cs="Times New Roman"/>
                <w:b/>
                <w:color w:val="auto"/>
                <w:sz w:val="20"/>
                <w:szCs w:val="20"/>
              </w:rPr>
            </w:pPr>
          </w:p>
          <w:p w:rsidR="0077149D" w:rsidRPr="009E3771" w:rsidRDefault="0077149D" w:rsidP="0077149D">
            <w:pPr>
              <w:autoSpaceDE w:val="0"/>
              <w:autoSpaceDN w:val="0"/>
              <w:adjustRightInd w:val="0"/>
              <w:spacing w:after="0"/>
              <w:rPr>
                <w:rFonts w:ascii="Bookman Old Style" w:eastAsiaTheme="minorHAnsi" w:hAnsi="Bookman Old Style" w:cs="Times New Roman"/>
                <w:bCs/>
                <w:color w:val="auto"/>
                <w:sz w:val="20"/>
                <w:szCs w:val="20"/>
              </w:rPr>
            </w:pPr>
            <w:r w:rsidRPr="009E3771">
              <w:rPr>
                <w:rFonts w:ascii="Bookman Old Style" w:eastAsiaTheme="minorHAnsi" w:hAnsi="Bookman Old Style" w:cs="Times New Roman"/>
                <w:bCs/>
                <w:color w:val="auto"/>
                <w:sz w:val="20"/>
                <w:szCs w:val="20"/>
              </w:rPr>
              <w:t>Ai docenti</w:t>
            </w:r>
            <w:r w:rsidR="009E3771" w:rsidRPr="009E3771">
              <w:rPr>
                <w:rFonts w:ascii="Bookman Old Style" w:eastAsiaTheme="minorHAnsi" w:hAnsi="Bookman Old Style" w:cs="Times New Roman"/>
                <w:bCs/>
                <w:color w:val="auto"/>
                <w:sz w:val="20"/>
                <w:szCs w:val="20"/>
              </w:rPr>
              <w:t xml:space="preserve"> Organico di</w:t>
            </w:r>
            <w:r w:rsidR="004F603D" w:rsidRPr="009E3771">
              <w:rPr>
                <w:rFonts w:ascii="Bookman Old Style" w:eastAsiaTheme="minorHAnsi" w:hAnsi="Bookman Old Style" w:cs="Times New Roman"/>
                <w:bCs/>
                <w:color w:val="auto"/>
                <w:sz w:val="20"/>
                <w:szCs w:val="20"/>
              </w:rPr>
              <w:t xml:space="preserve"> </w:t>
            </w:r>
            <w:r w:rsidRPr="009E3771">
              <w:rPr>
                <w:rFonts w:ascii="Bookman Old Style" w:eastAsiaTheme="minorHAnsi" w:hAnsi="Bookman Old Style" w:cs="Times New Roman"/>
                <w:bCs/>
                <w:color w:val="auto"/>
                <w:sz w:val="20"/>
                <w:szCs w:val="20"/>
              </w:rPr>
              <w:t>potenziamento</w:t>
            </w:r>
          </w:p>
          <w:p w:rsidR="002909D5" w:rsidRDefault="009E3771" w:rsidP="0077149D">
            <w:pPr>
              <w:autoSpaceDE w:val="0"/>
              <w:autoSpaceDN w:val="0"/>
              <w:adjustRightInd w:val="0"/>
              <w:spacing w:after="0"/>
              <w:rPr>
                <w:rFonts w:ascii="Bookman Old Style" w:eastAsiaTheme="minorHAnsi" w:hAnsi="Bookman Old Style" w:cs="Times New Roman"/>
                <w:color w:val="auto"/>
                <w:sz w:val="20"/>
                <w:szCs w:val="20"/>
              </w:rPr>
            </w:pPr>
            <w:r w:rsidRPr="009E3771">
              <w:rPr>
                <w:rFonts w:ascii="Bookman Old Style" w:eastAsiaTheme="minorHAnsi" w:hAnsi="Bookman Old Style" w:cs="Times New Roman"/>
                <w:color w:val="auto"/>
                <w:sz w:val="20"/>
                <w:szCs w:val="20"/>
              </w:rPr>
              <w:t>d</w:t>
            </w:r>
            <w:r w:rsidR="002909D5" w:rsidRPr="009E3771">
              <w:rPr>
                <w:rFonts w:ascii="Bookman Old Style" w:eastAsiaTheme="minorHAnsi" w:hAnsi="Bookman Old Style" w:cs="Times New Roman"/>
                <w:color w:val="auto"/>
                <w:sz w:val="20"/>
                <w:szCs w:val="20"/>
              </w:rPr>
              <w:t xml:space="preserve">ella Scuola secondaria di </w:t>
            </w:r>
            <w:r w:rsidRPr="009E3771">
              <w:rPr>
                <w:rFonts w:ascii="Bookman Old Style" w:eastAsiaTheme="minorHAnsi" w:hAnsi="Bookman Old Style" w:cs="Times New Roman"/>
                <w:color w:val="auto"/>
                <w:sz w:val="20"/>
                <w:szCs w:val="20"/>
              </w:rPr>
              <w:t xml:space="preserve">primo e </w:t>
            </w:r>
            <w:r w:rsidR="002909D5" w:rsidRPr="009E3771">
              <w:rPr>
                <w:rFonts w:ascii="Bookman Old Style" w:eastAsiaTheme="minorHAnsi" w:hAnsi="Bookman Old Style" w:cs="Times New Roman"/>
                <w:color w:val="auto"/>
                <w:sz w:val="20"/>
                <w:szCs w:val="20"/>
              </w:rPr>
              <w:t xml:space="preserve">secondo grado   </w:t>
            </w:r>
          </w:p>
          <w:p w:rsidR="00D53313" w:rsidRPr="00D53313" w:rsidRDefault="00D53313" w:rsidP="00D53313">
            <w:pPr>
              <w:autoSpaceDE w:val="0"/>
              <w:autoSpaceDN w:val="0"/>
              <w:adjustRightInd w:val="0"/>
              <w:spacing w:after="0"/>
              <w:rPr>
                <w:rFonts w:ascii="Bookman Old Style" w:eastAsiaTheme="minorHAnsi" w:hAnsi="Bookman Old Style" w:cs="Times New Roman"/>
                <w:color w:val="auto"/>
                <w:sz w:val="20"/>
                <w:szCs w:val="20"/>
              </w:rPr>
            </w:pPr>
            <w:r w:rsidRPr="00D53313">
              <w:rPr>
                <w:rFonts w:ascii="Bookman Old Style" w:eastAsiaTheme="minorHAnsi" w:hAnsi="Bookman Old Style" w:cs="Times New Roman"/>
                <w:color w:val="auto"/>
                <w:sz w:val="20"/>
                <w:szCs w:val="20"/>
              </w:rPr>
              <w:t>Ai docenti delle materie letterarie</w:t>
            </w:r>
          </w:p>
          <w:p w:rsidR="00D53313" w:rsidRDefault="00D53313" w:rsidP="00D53313">
            <w:pPr>
              <w:autoSpaceDE w:val="0"/>
              <w:autoSpaceDN w:val="0"/>
              <w:adjustRightInd w:val="0"/>
              <w:spacing w:after="0"/>
              <w:rPr>
                <w:rFonts w:ascii="Bookman Old Style" w:eastAsiaTheme="minorHAnsi" w:hAnsi="Bookman Old Style" w:cs="Times New Roman"/>
                <w:color w:val="auto"/>
                <w:sz w:val="20"/>
                <w:szCs w:val="20"/>
              </w:rPr>
            </w:pPr>
            <w:r>
              <w:rPr>
                <w:rFonts w:ascii="Bookman Old Style" w:eastAsiaTheme="minorHAnsi" w:hAnsi="Bookman Old Style" w:cs="Times New Roman"/>
                <w:color w:val="auto"/>
                <w:sz w:val="20"/>
                <w:szCs w:val="20"/>
              </w:rPr>
              <w:t>e a</w:t>
            </w:r>
            <w:r w:rsidRPr="00D53313">
              <w:rPr>
                <w:rFonts w:ascii="Bookman Old Style" w:eastAsiaTheme="minorHAnsi" w:hAnsi="Bookman Old Style" w:cs="Times New Roman"/>
                <w:color w:val="auto"/>
                <w:sz w:val="20"/>
                <w:szCs w:val="20"/>
              </w:rPr>
              <w:t>i docenti di matematica</w:t>
            </w:r>
          </w:p>
          <w:p w:rsidR="00D53313" w:rsidRPr="009E3771" w:rsidRDefault="00D53313" w:rsidP="00D53313">
            <w:pPr>
              <w:autoSpaceDE w:val="0"/>
              <w:autoSpaceDN w:val="0"/>
              <w:adjustRightInd w:val="0"/>
              <w:spacing w:after="0"/>
              <w:rPr>
                <w:rFonts w:ascii="Bookman Old Style" w:eastAsiaTheme="minorHAnsi" w:hAnsi="Bookman Old Style" w:cs="Times New Roman"/>
                <w:color w:val="auto"/>
                <w:sz w:val="20"/>
                <w:szCs w:val="20"/>
              </w:rPr>
            </w:pPr>
            <w:r w:rsidRPr="00D53313">
              <w:rPr>
                <w:rFonts w:ascii="Bookman Old Style" w:eastAsiaTheme="minorHAnsi" w:hAnsi="Bookman Old Style" w:cs="Times New Roman"/>
                <w:color w:val="auto"/>
                <w:sz w:val="20"/>
                <w:szCs w:val="20"/>
              </w:rPr>
              <w:t>del</w:t>
            </w:r>
            <w:r>
              <w:rPr>
                <w:rFonts w:ascii="Bookman Old Style" w:eastAsiaTheme="minorHAnsi" w:hAnsi="Bookman Old Style" w:cs="Times New Roman"/>
                <w:color w:val="auto"/>
                <w:sz w:val="20"/>
                <w:szCs w:val="20"/>
              </w:rPr>
              <w:t xml:space="preserve">la Scuola secondaria di </w:t>
            </w:r>
            <w:r w:rsidRPr="00D53313">
              <w:rPr>
                <w:rFonts w:ascii="Bookman Old Style" w:eastAsiaTheme="minorHAnsi" w:hAnsi="Bookman Old Style" w:cs="Times New Roman"/>
                <w:color w:val="auto"/>
                <w:sz w:val="20"/>
                <w:szCs w:val="20"/>
              </w:rPr>
              <w:t xml:space="preserve">secondo grado   </w:t>
            </w:r>
          </w:p>
          <w:p w:rsidR="00D53313" w:rsidRDefault="00D53313" w:rsidP="00D53313">
            <w:pPr>
              <w:autoSpaceDE w:val="0"/>
              <w:autoSpaceDN w:val="0"/>
              <w:adjustRightInd w:val="0"/>
              <w:spacing w:after="0"/>
              <w:rPr>
                <w:rFonts w:ascii="Bookman Old Style" w:eastAsiaTheme="minorHAnsi" w:hAnsi="Bookman Old Style" w:cs="Times New Roman"/>
                <w:color w:val="auto"/>
                <w:sz w:val="20"/>
                <w:szCs w:val="20"/>
              </w:rPr>
            </w:pPr>
            <w:r w:rsidRPr="00D53313">
              <w:rPr>
                <w:rFonts w:ascii="Bookman Old Style" w:eastAsiaTheme="minorHAnsi" w:hAnsi="Bookman Old Style" w:cs="Times New Roman"/>
                <w:color w:val="auto"/>
                <w:sz w:val="20"/>
                <w:szCs w:val="20"/>
              </w:rPr>
              <w:t>Ai docenti delle materie letterarie</w:t>
            </w:r>
          </w:p>
          <w:p w:rsidR="00D53313" w:rsidRDefault="00D53313" w:rsidP="00D53313">
            <w:pPr>
              <w:autoSpaceDE w:val="0"/>
              <w:autoSpaceDN w:val="0"/>
              <w:adjustRightInd w:val="0"/>
              <w:spacing w:after="0"/>
              <w:rPr>
                <w:rFonts w:ascii="Bookman Old Style" w:eastAsiaTheme="minorHAnsi" w:hAnsi="Bookman Old Style" w:cs="Times New Roman"/>
                <w:color w:val="auto"/>
                <w:sz w:val="20"/>
                <w:szCs w:val="20"/>
              </w:rPr>
            </w:pPr>
            <w:r>
              <w:rPr>
                <w:rFonts w:ascii="Bookman Old Style" w:eastAsiaTheme="minorHAnsi" w:hAnsi="Bookman Old Style" w:cs="Times New Roman"/>
                <w:color w:val="auto"/>
                <w:sz w:val="20"/>
                <w:szCs w:val="20"/>
              </w:rPr>
              <w:t>e di Arte e Immagine</w:t>
            </w:r>
            <w:r>
              <w:t xml:space="preserve"> </w:t>
            </w:r>
            <w:r w:rsidRPr="00D53313">
              <w:rPr>
                <w:rFonts w:ascii="Bookman Old Style" w:eastAsiaTheme="minorHAnsi" w:hAnsi="Bookman Old Style" w:cs="Times New Roman"/>
                <w:color w:val="auto"/>
                <w:sz w:val="20"/>
                <w:szCs w:val="20"/>
              </w:rPr>
              <w:t>de</w:t>
            </w:r>
            <w:r>
              <w:rPr>
                <w:rFonts w:ascii="Bookman Old Style" w:eastAsiaTheme="minorHAnsi" w:hAnsi="Bookman Old Style" w:cs="Times New Roman"/>
                <w:color w:val="auto"/>
                <w:sz w:val="20"/>
                <w:szCs w:val="20"/>
              </w:rPr>
              <w:t>lla Scuola secondaria di primo</w:t>
            </w:r>
            <w:r w:rsidRPr="00D53313">
              <w:rPr>
                <w:rFonts w:ascii="Bookman Old Style" w:eastAsiaTheme="minorHAnsi" w:hAnsi="Bookman Old Style" w:cs="Times New Roman"/>
                <w:color w:val="auto"/>
                <w:sz w:val="20"/>
                <w:szCs w:val="20"/>
              </w:rPr>
              <w:t xml:space="preserve"> grado  </w:t>
            </w:r>
          </w:p>
          <w:p w:rsidR="0077149D" w:rsidRPr="009E3771" w:rsidRDefault="00D53313" w:rsidP="00D533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eastAsiaTheme="minorHAnsi" w:hAnsi="Bookman Old Style" w:cs="Times New Roman"/>
                <w:color w:val="auto"/>
                <w:sz w:val="20"/>
                <w:szCs w:val="20"/>
              </w:rPr>
            </w:pPr>
            <w:r>
              <w:rPr>
                <w:rFonts w:ascii="Bookman Old Style" w:eastAsiaTheme="minorHAnsi" w:hAnsi="Bookman Old Style" w:cs="Times New Roman"/>
                <w:color w:val="auto"/>
                <w:sz w:val="20"/>
                <w:szCs w:val="20"/>
              </w:rPr>
              <w:t xml:space="preserve">                                 </w:t>
            </w:r>
            <w:r w:rsidRPr="00D53313">
              <w:rPr>
                <w:rFonts w:ascii="Bookman Old Style" w:eastAsiaTheme="minorHAnsi" w:hAnsi="Bookman Old Style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Bookman Old Style" w:eastAsiaTheme="minorHAnsi" w:hAnsi="Bookman Old Style" w:cs="Times New Roman"/>
                <w:color w:val="auto"/>
                <w:sz w:val="20"/>
                <w:szCs w:val="20"/>
              </w:rPr>
              <w:t xml:space="preserve"> </w:t>
            </w:r>
            <w:r w:rsidR="0077149D" w:rsidRPr="009E3771">
              <w:rPr>
                <w:rFonts w:ascii="Bookman Old Style" w:eastAsiaTheme="minorHAnsi" w:hAnsi="Bookman Old Style" w:cs="Times New Roman"/>
                <w:color w:val="auto"/>
                <w:sz w:val="20"/>
                <w:szCs w:val="20"/>
              </w:rPr>
              <w:t>Loro sedi</w:t>
            </w:r>
          </w:p>
          <w:p w:rsidR="004F603D" w:rsidRPr="009E3771" w:rsidRDefault="0077149D" w:rsidP="004F603D">
            <w:pPr>
              <w:autoSpaceDE w:val="0"/>
              <w:autoSpaceDN w:val="0"/>
              <w:adjustRightInd w:val="0"/>
              <w:spacing w:after="0"/>
              <w:rPr>
                <w:rFonts w:ascii="Bookman Old Style" w:eastAsiaTheme="minorHAnsi" w:hAnsi="Bookman Old Style" w:cs="Times New Roman"/>
                <w:color w:val="auto"/>
                <w:sz w:val="20"/>
                <w:szCs w:val="20"/>
              </w:rPr>
            </w:pPr>
            <w:r w:rsidRPr="009E3771">
              <w:rPr>
                <w:rFonts w:ascii="Bookman Old Style" w:eastAsiaTheme="minorHAnsi" w:hAnsi="Bookman Old Style" w:cs="Times New Roman"/>
                <w:color w:val="auto"/>
                <w:sz w:val="20"/>
                <w:szCs w:val="20"/>
              </w:rPr>
              <w:t>e, p.c. Ai Docenti - Al Personale ATA</w:t>
            </w:r>
          </w:p>
          <w:p w:rsidR="002E1100" w:rsidRPr="009E3771" w:rsidRDefault="0077149D" w:rsidP="00D5331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Bookman Old Style" w:eastAsiaTheme="minorHAnsi" w:hAnsi="Bookman Old Style" w:cs="Times New Roman"/>
                <w:color w:val="auto"/>
                <w:sz w:val="20"/>
                <w:szCs w:val="20"/>
              </w:rPr>
            </w:pPr>
            <w:r w:rsidRPr="009E3771">
              <w:rPr>
                <w:rFonts w:ascii="Bookman Old Style" w:eastAsiaTheme="minorHAnsi" w:hAnsi="Bookman Old Style" w:cs="Times New Roman"/>
                <w:color w:val="auto"/>
                <w:sz w:val="20"/>
                <w:szCs w:val="20"/>
              </w:rPr>
              <w:t>Al D.S.G.A.</w:t>
            </w:r>
          </w:p>
          <w:p w:rsidR="00C72B8F" w:rsidRPr="009E3771" w:rsidRDefault="00C72B8F" w:rsidP="00B41DA9">
            <w:pPr>
              <w:pStyle w:val="Testodata"/>
              <w:tabs>
                <w:tab w:val="center" w:pos="1893"/>
              </w:tabs>
              <w:jc w:val="right"/>
              <w:rPr>
                <w:rFonts w:ascii="Bookman Old Style" w:hAnsi="Bookman Old Style" w:cs="Times New Roman"/>
                <w:color w:val="auto"/>
                <w:sz w:val="20"/>
                <w:szCs w:val="20"/>
              </w:rPr>
            </w:pPr>
          </w:p>
        </w:tc>
      </w:tr>
    </w:tbl>
    <w:p w:rsidR="00351D8D" w:rsidRPr="009E3771" w:rsidRDefault="00351D8D" w:rsidP="004F603D">
      <w:pPr>
        <w:widowControl w:val="0"/>
        <w:spacing w:line="232" w:lineRule="exact"/>
        <w:jc w:val="both"/>
        <w:rPr>
          <w:rFonts w:ascii="Bookman Old Style" w:eastAsia="Times New Roman" w:hAnsi="Bookman Old Style" w:cs="Times New Roman"/>
          <w:b/>
          <w:color w:val="auto"/>
          <w:sz w:val="20"/>
          <w:szCs w:val="20"/>
          <w:lang w:eastAsia="it-IT"/>
        </w:rPr>
      </w:pPr>
      <w:r w:rsidRPr="009E3771">
        <w:rPr>
          <w:rFonts w:ascii="Bookman Old Style" w:hAnsi="Bookman Old Style" w:cs="Times New Roman"/>
          <w:b/>
          <w:sz w:val="20"/>
          <w:szCs w:val="20"/>
        </w:rPr>
        <w:t>Oggetto:</w:t>
      </w:r>
      <w:r w:rsidR="009C698B" w:rsidRPr="009E3771">
        <w:rPr>
          <w:rFonts w:ascii="Bookman Old Style" w:hAnsi="Bookman Old Style" w:cs="Times New Roman"/>
          <w:b/>
          <w:sz w:val="20"/>
          <w:szCs w:val="20"/>
        </w:rPr>
        <w:t xml:space="preserve"> </w:t>
      </w:r>
      <w:r w:rsidR="003835F6" w:rsidRPr="009E3771">
        <w:rPr>
          <w:rFonts w:ascii="Bookman Old Style" w:hAnsi="Bookman Old Style" w:cs="Times New Roman"/>
          <w:b/>
          <w:sz w:val="20"/>
          <w:szCs w:val="20"/>
        </w:rPr>
        <w:t xml:space="preserve"> </w:t>
      </w:r>
      <w:r w:rsidR="00D53313">
        <w:rPr>
          <w:rFonts w:ascii="Bookman Old Style" w:hAnsi="Bookman Old Style" w:cs="Times New Roman"/>
          <w:b/>
          <w:sz w:val="20"/>
          <w:szCs w:val="20"/>
        </w:rPr>
        <w:t xml:space="preserve">Utilizzazione docenti </w:t>
      </w:r>
      <w:r w:rsidR="003835F6" w:rsidRPr="009E3771">
        <w:rPr>
          <w:rFonts w:ascii="Bookman Old Style" w:hAnsi="Bookman Old Style" w:cs="Times New Roman"/>
          <w:b/>
          <w:sz w:val="20"/>
          <w:szCs w:val="20"/>
        </w:rPr>
        <w:t xml:space="preserve">organico di potenziamento </w:t>
      </w:r>
    </w:p>
    <w:p w:rsidR="002C1307" w:rsidRPr="009E3771" w:rsidRDefault="002C1307" w:rsidP="002C1307">
      <w:pPr>
        <w:widowControl w:val="0"/>
        <w:spacing w:after="0" w:line="232" w:lineRule="exact"/>
        <w:jc w:val="right"/>
        <w:rPr>
          <w:rFonts w:ascii="Bookman Old Style" w:eastAsia="Times New Roman" w:hAnsi="Bookman Old Style" w:cs="Times New Roman"/>
          <w:color w:val="auto"/>
          <w:sz w:val="20"/>
          <w:szCs w:val="20"/>
          <w:lang w:eastAsia="it-IT"/>
        </w:rPr>
      </w:pPr>
    </w:p>
    <w:p w:rsidR="002C1307" w:rsidRPr="009E3771" w:rsidRDefault="002C1307" w:rsidP="002C1307">
      <w:pPr>
        <w:widowControl w:val="0"/>
        <w:spacing w:after="0" w:line="232" w:lineRule="exact"/>
        <w:jc w:val="center"/>
        <w:rPr>
          <w:rFonts w:ascii="Bookman Old Style" w:eastAsia="Times New Roman" w:hAnsi="Bookman Old Style" w:cs="Times New Roman"/>
          <w:color w:val="auto"/>
          <w:sz w:val="20"/>
          <w:szCs w:val="20"/>
          <w:lang w:eastAsia="it-IT"/>
        </w:rPr>
      </w:pPr>
    </w:p>
    <w:p w:rsidR="0077149D" w:rsidRPr="009E3771" w:rsidRDefault="0077149D" w:rsidP="00D5331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Bookman Old Style" w:eastAsiaTheme="minorHAnsi" w:hAnsi="Bookman Old Style" w:cs="Times New Roman"/>
          <w:color w:val="auto"/>
          <w:sz w:val="20"/>
          <w:szCs w:val="20"/>
        </w:rPr>
      </w:pPr>
      <w:r w:rsidRPr="009E3771">
        <w:rPr>
          <w:rFonts w:ascii="Bookman Old Style" w:eastAsiaTheme="minorHAnsi" w:hAnsi="Bookman Old Style" w:cs="Times New Roman"/>
          <w:color w:val="auto"/>
          <w:sz w:val="20"/>
          <w:szCs w:val="20"/>
        </w:rPr>
        <w:t xml:space="preserve">I docenti </w:t>
      </w:r>
      <w:r w:rsidR="00D53313">
        <w:rPr>
          <w:rFonts w:ascii="Bookman Old Style" w:eastAsiaTheme="minorHAnsi" w:hAnsi="Bookman Old Style" w:cs="Times New Roman"/>
          <w:color w:val="auto"/>
          <w:sz w:val="20"/>
          <w:szCs w:val="20"/>
        </w:rPr>
        <w:t>dell’organico di</w:t>
      </w:r>
      <w:r w:rsidR="00314491">
        <w:rPr>
          <w:rFonts w:ascii="Bookman Old Style" w:eastAsiaTheme="minorHAnsi" w:hAnsi="Bookman Old Style" w:cs="Times New Roman"/>
          <w:color w:val="auto"/>
          <w:sz w:val="20"/>
          <w:szCs w:val="20"/>
        </w:rPr>
        <w:t xml:space="preserve"> potenziamento e </w:t>
      </w:r>
      <w:r w:rsidR="00B45210" w:rsidRPr="009E3771">
        <w:rPr>
          <w:rFonts w:ascii="Bookman Old Style" w:eastAsiaTheme="minorHAnsi" w:hAnsi="Bookman Old Style" w:cs="Times New Roman"/>
          <w:color w:val="auto"/>
          <w:sz w:val="20"/>
          <w:szCs w:val="20"/>
        </w:rPr>
        <w:t xml:space="preserve">delle materie </w:t>
      </w:r>
      <w:r w:rsidR="00314491">
        <w:rPr>
          <w:rFonts w:ascii="Bookman Old Style" w:eastAsiaTheme="minorHAnsi" w:hAnsi="Bookman Old Style" w:cs="Times New Roman"/>
          <w:color w:val="auto"/>
          <w:sz w:val="20"/>
          <w:szCs w:val="20"/>
        </w:rPr>
        <w:t xml:space="preserve">individuate  in indirizzo </w:t>
      </w:r>
      <w:r w:rsidR="009C698B" w:rsidRPr="009E3771">
        <w:rPr>
          <w:rFonts w:ascii="Bookman Old Style" w:eastAsiaTheme="minorHAnsi" w:hAnsi="Bookman Old Style" w:cs="Times New Roman"/>
          <w:color w:val="auto"/>
          <w:sz w:val="20"/>
          <w:szCs w:val="20"/>
        </w:rPr>
        <w:t xml:space="preserve">della Scuola secondaria di </w:t>
      </w:r>
      <w:r w:rsidR="009E3771" w:rsidRPr="009E3771">
        <w:rPr>
          <w:rFonts w:ascii="Bookman Old Style" w:eastAsiaTheme="minorHAnsi" w:hAnsi="Bookman Old Style" w:cs="Times New Roman"/>
          <w:color w:val="auto"/>
          <w:sz w:val="20"/>
          <w:szCs w:val="20"/>
        </w:rPr>
        <w:t xml:space="preserve">primo e </w:t>
      </w:r>
      <w:r w:rsidR="009C698B" w:rsidRPr="009E3771">
        <w:rPr>
          <w:rFonts w:ascii="Bookman Old Style" w:eastAsiaTheme="minorHAnsi" w:hAnsi="Bookman Old Style" w:cs="Times New Roman"/>
          <w:color w:val="auto"/>
          <w:sz w:val="20"/>
          <w:szCs w:val="20"/>
        </w:rPr>
        <w:t>secondo grado</w:t>
      </w:r>
      <w:r w:rsidR="009C698B" w:rsidRPr="009E3771">
        <w:rPr>
          <w:rFonts w:ascii="Bookman Old Style" w:eastAsiaTheme="minorHAnsi" w:hAnsi="Bookman Old Style" w:cs="Times New Roman"/>
          <w:b/>
          <w:color w:val="auto"/>
          <w:sz w:val="20"/>
          <w:szCs w:val="20"/>
        </w:rPr>
        <w:t xml:space="preserve"> </w:t>
      </w:r>
      <w:r w:rsidRPr="009E3771">
        <w:rPr>
          <w:rFonts w:ascii="Bookman Old Style" w:eastAsiaTheme="minorHAnsi" w:hAnsi="Bookman Old Style" w:cs="Times New Roman"/>
          <w:color w:val="auto"/>
          <w:sz w:val="20"/>
          <w:szCs w:val="20"/>
        </w:rPr>
        <w:t>so</w:t>
      </w:r>
      <w:r w:rsidR="009C698B" w:rsidRPr="009E3771">
        <w:rPr>
          <w:rFonts w:ascii="Bookman Old Style" w:eastAsiaTheme="minorHAnsi" w:hAnsi="Bookman Old Style" w:cs="Times New Roman"/>
          <w:color w:val="auto"/>
          <w:sz w:val="20"/>
          <w:szCs w:val="20"/>
        </w:rPr>
        <w:t>no convocati presso l’Ufficio d</w:t>
      </w:r>
      <w:r w:rsidRPr="009E3771">
        <w:rPr>
          <w:rFonts w:ascii="Bookman Old Style" w:eastAsiaTheme="minorHAnsi" w:hAnsi="Bookman Old Style" w:cs="Times New Roman"/>
          <w:color w:val="auto"/>
          <w:sz w:val="20"/>
          <w:szCs w:val="20"/>
        </w:rPr>
        <w:t>i</w:t>
      </w:r>
      <w:r w:rsidR="00B45210" w:rsidRPr="009E3771">
        <w:rPr>
          <w:rFonts w:ascii="Bookman Old Style" w:eastAsiaTheme="minorHAnsi" w:hAnsi="Bookman Old Style" w:cs="Times New Roman"/>
          <w:color w:val="auto"/>
          <w:sz w:val="20"/>
          <w:szCs w:val="20"/>
        </w:rPr>
        <w:t xml:space="preserve"> </w:t>
      </w:r>
      <w:r w:rsidR="00D53313">
        <w:rPr>
          <w:rFonts w:ascii="Bookman Old Style" w:eastAsiaTheme="minorHAnsi" w:hAnsi="Bookman Old Style" w:cs="Times New Roman"/>
          <w:color w:val="auto"/>
          <w:sz w:val="20"/>
          <w:szCs w:val="20"/>
        </w:rPr>
        <w:t>Presidenza</w:t>
      </w:r>
      <w:r w:rsidR="009C698B" w:rsidRPr="009E3771">
        <w:rPr>
          <w:rFonts w:ascii="Bookman Old Style" w:eastAsiaTheme="minorHAnsi" w:hAnsi="Bookman Old Style" w:cs="Times New Roman"/>
          <w:color w:val="auto"/>
          <w:sz w:val="20"/>
          <w:szCs w:val="20"/>
        </w:rPr>
        <w:t>,</w:t>
      </w:r>
      <w:r w:rsidRPr="009E3771">
        <w:rPr>
          <w:rFonts w:ascii="Bookman Old Style" w:eastAsiaTheme="minorHAnsi" w:hAnsi="Bookman Old Style" w:cs="Times New Roman"/>
          <w:color w:val="auto"/>
          <w:sz w:val="20"/>
          <w:szCs w:val="20"/>
        </w:rPr>
        <w:t xml:space="preserve"> per un incontro con il Dirigente Scolastico</w:t>
      </w:r>
      <w:r w:rsidR="009C698B" w:rsidRPr="009E3771">
        <w:rPr>
          <w:rFonts w:ascii="Bookman Old Style" w:eastAsiaTheme="minorHAnsi" w:hAnsi="Bookman Old Style" w:cs="Times New Roman"/>
          <w:color w:val="auto"/>
          <w:sz w:val="20"/>
          <w:szCs w:val="20"/>
        </w:rPr>
        <w:t>,</w:t>
      </w:r>
      <w:r w:rsidRPr="009E3771">
        <w:rPr>
          <w:rFonts w:ascii="Bookman Old Style" w:eastAsiaTheme="minorHAnsi" w:hAnsi="Bookman Old Style" w:cs="Times New Roman"/>
          <w:color w:val="auto"/>
          <w:sz w:val="20"/>
          <w:szCs w:val="20"/>
        </w:rPr>
        <w:t xml:space="preserve"> il giorno</w:t>
      </w:r>
      <w:r w:rsidR="00E63449" w:rsidRPr="009E3771">
        <w:rPr>
          <w:rFonts w:ascii="Bookman Old Style" w:eastAsiaTheme="minorHAnsi" w:hAnsi="Bookman Old Style" w:cs="Times New Roman"/>
          <w:color w:val="auto"/>
          <w:sz w:val="20"/>
          <w:szCs w:val="20"/>
        </w:rPr>
        <w:t xml:space="preserve"> </w:t>
      </w:r>
      <w:r w:rsidR="00D53313">
        <w:rPr>
          <w:rFonts w:ascii="Bookman Old Style" w:eastAsiaTheme="minorHAnsi" w:hAnsi="Bookman Old Style" w:cs="Times New Roman"/>
          <w:b/>
          <w:bCs/>
          <w:color w:val="auto"/>
          <w:sz w:val="20"/>
          <w:szCs w:val="20"/>
        </w:rPr>
        <w:t>martedì 12</w:t>
      </w:r>
      <w:r w:rsidRPr="009E3771">
        <w:rPr>
          <w:rFonts w:ascii="Bookman Old Style" w:eastAsiaTheme="minorHAnsi" w:hAnsi="Bookman Old Style" w:cs="Times New Roman"/>
          <w:b/>
          <w:bCs/>
          <w:color w:val="auto"/>
          <w:sz w:val="20"/>
          <w:szCs w:val="20"/>
        </w:rPr>
        <w:t xml:space="preserve"> Gennaio 2016</w:t>
      </w:r>
      <w:r w:rsidR="00D31399" w:rsidRPr="009E3771">
        <w:rPr>
          <w:rFonts w:ascii="Bookman Old Style" w:eastAsiaTheme="minorHAnsi" w:hAnsi="Bookman Old Style" w:cs="Times New Roman"/>
          <w:b/>
          <w:bCs/>
          <w:color w:val="auto"/>
          <w:sz w:val="20"/>
          <w:szCs w:val="20"/>
        </w:rPr>
        <w:t xml:space="preserve"> alle ore 16</w:t>
      </w:r>
      <w:r w:rsidRPr="009E3771">
        <w:rPr>
          <w:rFonts w:ascii="Bookman Old Style" w:eastAsiaTheme="minorHAnsi" w:hAnsi="Bookman Old Style" w:cs="Times New Roman"/>
          <w:b/>
          <w:bCs/>
          <w:color w:val="auto"/>
          <w:sz w:val="20"/>
          <w:szCs w:val="20"/>
        </w:rPr>
        <w:t>,30</w:t>
      </w:r>
      <w:r w:rsidR="00D53313">
        <w:rPr>
          <w:rFonts w:ascii="Bookman Old Style" w:eastAsiaTheme="minorHAnsi" w:hAnsi="Bookman Old Style" w:cs="Times New Roman"/>
          <w:b/>
          <w:bCs/>
          <w:color w:val="auto"/>
          <w:sz w:val="20"/>
          <w:szCs w:val="20"/>
        </w:rPr>
        <w:t xml:space="preserve"> (scuola sec. 2° grado) ore 17,30 (scuola sec. 1</w:t>
      </w:r>
      <w:r w:rsidR="00D53313" w:rsidRPr="00D53313">
        <w:rPr>
          <w:rFonts w:ascii="Bookman Old Style" w:eastAsiaTheme="minorHAnsi" w:hAnsi="Bookman Old Style" w:cs="Times New Roman"/>
          <w:b/>
          <w:bCs/>
          <w:color w:val="auto"/>
          <w:sz w:val="20"/>
          <w:szCs w:val="20"/>
        </w:rPr>
        <w:t>° grado</w:t>
      </w:r>
      <w:r w:rsidR="00D53313">
        <w:rPr>
          <w:rFonts w:ascii="Bookman Old Style" w:eastAsiaTheme="minorHAnsi" w:hAnsi="Bookman Old Style" w:cs="Times New Roman"/>
          <w:b/>
          <w:bCs/>
          <w:color w:val="auto"/>
          <w:sz w:val="20"/>
          <w:szCs w:val="20"/>
        </w:rPr>
        <w:t>)</w:t>
      </w:r>
      <w:r w:rsidR="00D31399" w:rsidRPr="009E3771">
        <w:rPr>
          <w:rFonts w:ascii="Bookman Old Style" w:eastAsiaTheme="minorHAnsi" w:hAnsi="Bookman Old Style" w:cs="Times New Roman"/>
          <w:b/>
          <w:bCs/>
          <w:color w:val="auto"/>
          <w:sz w:val="20"/>
          <w:szCs w:val="20"/>
        </w:rPr>
        <w:t xml:space="preserve"> </w:t>
      </w:r>
      <w:r w:rsidRPr="009E3771">
        <w:rPr>
          <w:rFonts w:ascii="Bookman Old Style" w:eastAsiaTheme="minorHAnsi" w:hAnsi="Bookman Old Style" w:cs="Times New Roman"/>
          <w:color w:val="auto"/>
          <w:sz w:val="20"/>
          <w:szCs w:val="20"/>
        </w:rPr>
        <w:t>con il seguente ordine del giorno:</w:t>
      </w:r>
    </w:p>
    <w:p w:rsidR="000E1200" w:rsidRPr="009E3771" w:rsidRDefault="000E1200" w:rsidP="00D53313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Theme="minorHAnsi" w:hAnsi="Bookman Old Style" w:cs="Times New Roman"/>
          <w:color w:val="auto"/>
          <w:sz w:val="20"/>
          <w:szCs w:val="20"/>
        </w:rPr>
      </w:pPr>
    </w:p>
    <w:p w:rsidR="0077149D" w:rsidRPr="009E3771" w:rsidRDefault="0077149D" w:rsidP="00D5331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eastAsiaTheme="minorHAnsi" w:hAnsi="Bookman Old Style" w:cs="Times New Roman"/>
          <w:color w:val="auto"/>
          <w:sz w:val="20"/>
          <w:szCs w:val="20"/>
        </w:rPr>
      </w:pPr>
      <w:r w:rsidRPr="009E3771">
        <w:rPr>
          <w:rFonts w:ascii="Bookman Old Style" w:eastAsiaTheme="minorHAnsi" w:hAnsi="Bookman Old Style" w:cs="Times New Roman"/>
          <w:color w:val="auto"/>
          <w:sz w:val="20"/>
          <w:szCs w:val="20"/>
        </w:rPr>
        <w:t xml:space="preserve">Utilizzo dell’organico secondo le </w:t>
      </w:r>
      <w:r w:rsidR="009C698B" w:rsidRPr="009E3771">
        <w:rPr>
          <w:rFonts w:ascii="Bookman Old Style" w:eastAsiaTheme="minorHAnsi" w:hAnsi="Bookman Old Style" w:cs="Times New Roman"/>
          <w:color w:val="auto"/>
          <w:sz w:val="20"/>
          <w:szCs w:val="20"/>
        </w:rPr>
        <w:t>previsioni della Legge 107/2015,</w:t>
      </w:r>
      <w:r w:rsidRPr="009E3771">
        <w:rPr>
          <w:rFonts w:ascii="Bookman Old Style" w:eastAsiaTheme="minorHAnsi" w:hAnsi="Bookman Old Style" w:cs="Times New Roman"/>
          <w:color w:val="auto"/>
          <w:sz w:val="20"/>
          <w:szCs w:val="20"/>
        </w:rPr>
        <w:t xml:space="preserve"> distribuzione</w:t>
      </w:r>
      <w:r w:rsidR="00B45210" w:rsidRPr="009E3771">
        <w:rPr>
          <w:rFonts w:ascii="Bookman Old Style" w:eastAsiaTheme="minorHAnsi" w:hAnsi="Bookman Old Style" w:cs="Times New Roman"/>
          <w:color w:val="auto"/>
          <w:sz w:val="20"/>
          <w:szCs w:val="20"/>
        </w:rPr>
        <w:t xml:space="preserve"> </w:t>
      </w:r>
      <w:r w:rsidRPr="009E3771">
        <w:rPr>
          <w:rFonts w:ascii="Bookman Old Style" w:eastAsiaTheme="minorHAnsi" w:hAnsi="Bookman Old Style" w:cs="Times New Roman"/>
          <w:color w:val="auto"/>
          <w:sz w:val="20"/>
          <w:szCs w:val="20"/>
        </w:rPr>
        <w:t>oraria per sostituzioni docenti assenti e attività progettuali;</w:t>
      </w:r>
    </w:p>
    <w:p w:rsidR="00BF4EC4" w:rsidRPr="00D53313" w:rsidRDefault="0077149D" w:rsidP="00351D8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eastAsiaTheme="minorHAnsi" w:hAnsi="Bookman Old Style" w:cs="Times New Roman"/>
          <w:color w:val="auto"/>
          <w:sz w:val="20"/>
          <w:szCs w:val="20"/>
        </w:rPr>
      </w:pPr>
      <w:r w:rsidRPr="009E3771">
        <w:rPr>
          <w:rFonts w:ascii="Bookman Old Style" w:eastAsiaTheme="minorHAnsi" w:hAnsi="Bookman Old Style" w:cs="Times New Roman"/>
          <w:color w:val="auto"/>
          <w:sz w:val="20"/>
          <w:szCs w:val="20"/>
        </w:rPr>
        <w:t xml:space="preserve">Individuazione </w:t>
      </w:r>
      <w:r w:rsidR="00B45210" w:rsidRPr="009E3771">
        <w:rPr>
          <w:rFonts w:ascii="Bookman Old Style" w:eastAsiaTheme="minorHAnsi" w:hAnsi="Bookman Old Style" w:cs="Times New Roman"/>
          <w:color w:val="auto"/>
          <w:sz w:val="20"/>
          <w:szCs w:val="20"/>
        </w:rPr>
        <w:t xml:space="preserve">delle possibili modalità di svolgimento delle </w:t>
      </w:r>
      <w:r w:rsidRPr="009E3771">
        <w:rPr>
          <w:rFonts w:ascii="Bookman Old Style" w:eastAsiaTheme="minorHAnsi" w:hAnsi="Bookman Old Style" w:cs="Times New Roman"/>
          <w:color w:val="auto"/>
          <w:sz w:val="20"/>
          <w:szCs w:val="20"/>
        </w:rPr>
        <w:t xml:space="preserve">attività progettuali </w:t>
      </w:r>
      <w:r w:rsidR="00B45210" w:rsidRPr="009E3771">
        <w:rPr>
          <w:rFonts w:ascii="Bookman Old Style" w:eastAsiaTheme="minorHAnsi" w:hAnsi="Bookman Old Style" w:cs="Times New Roman"/>
          <w:color w:val="auto"/>
          <w:sz w:val="20"/>
          <w:szCs w:val="20"/>
        </w:rPr>
        <w:t xml:space="preserve">di recupero e potenziamento </w:t>
      </w:r>
      <w:r w:rsidR="00531DDC" w:rsidRPr="009E3771">
        <w:rPr>
          <w:rFonts w:ascii="Bookman Old Style" w:eastAsiaTheme="minorHAnsi" w:hAnsi="Bookman Old Style" w:cs="Times New Roman"/>
          <w:color w:val="auto"/>
          <w:sz w:val="20"/>
          <w:szCs w:val="20"/>
        </w:rPr>
        <w:t xml:space="preserve">correlate alle scelte dipartimentali </w:t>
      </w:r>
      <w:r w:rsidRPr="009E3771">
        <w:rPr>
          <w:rFonts w:ascii="Bookman Old Style" w:eastAsiaTheme="minorHAnsi" w:hAnsi="Bookman Old Style" w:cs="Times New Roman"/>
          <w:color w:val="auto"/>
          <w:sz w:val="20"/>
          <w:szCs w:val="20"/>
        </w:rPr>
        <w:t>per l’anno scolastico 2015 –</w:t>
      </w:r>
      <w:r w:rsidR="00864376" w:rsidRPr="009E3771">
        <w:rPr>
          <w:rFonts w:ascii="Bookman Old Style" w:eastAsiaTheme="minorHAnsi" w:hAnsi="Bookman Old Style" w:cs="Times New Roman"/>
          <w:color w:val="auto"/>
          <w:sz w:val="20"/>
          <w:szCs w:val="20"/>
        </w:rPr>
        <w:t xml:space="preserve"> 2016.</w:t>
      </w:r>
    </w:p>
    <w:tbl>
      <w:tblPr>
        <w:tblW w:w="10206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BF4EC4" w:rsidRPr="009E3771" w:rsidTr="00BF4EC4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F4EC4" w:rsidRPr="009E3771" w:rsidRDefault="00BF4EC4" w:rsidP="00D22092">
            <w:pPr>
              <w:pStyle w:val="Normale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F4EC4" w:rsidRPr="009E3771" w:rsidRDefault="00BF4EC4" w:rsidP="00D22092">
            <w:pPr>
              <w:pStyle w:val="Normale0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9E3771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IL DIRIGENTE SCOLASTICO </w:t>
            </w:r>
          </w:p>
          <w:p w:rsidR="00BF4EC4" w:rsidRPr="009E3771" w:rsidRDefault="00BF4EC4" w:rsidP="00D22092">
            <w:pPr>
              <w:pStyle w:val="Normale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E3771">
              <w:rPr>
                <w:rFonts w:ascii="Bookman Old Style" w:hAnsi="Bookman Old Style"/>
                <w:sz w:val="18"/>
                <w:szCs w:val="18"/>
              </w:rPr>
              <w:t xml:space="preserve">Prof.ssa Rosanna </w:t>
            </w:r>
            <w:proofErr w:type="spellStart"/>
            <w:r w:rsidRPr="009E3771">
              <w:rPr>
                <w:rFonts w:ascii="Bookman Old Style" w:hAnsi="Bookman Old Style"/>
                <w:sz w:val="18"/>
                <w:szCs w:val="18"/>
              </w:rPr>
              <w:t>Genco</w:t>
            </w:r>
            <w:proofErr w:type="spellEnd"/>
          </w:p>
          <w:p w:rsidR="00BF4EC4" w:rsidRPr="009E3771" w:rsidRDefault="00BF4EC4" w:rsidP="00D22092">
            <w:pPr>
              <w:pStyle w:val="Normale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C60A44" w:rsidRPr="009E3771" w:rsidRDefault="00BF4EC4" w:rsidP="00D53313">
      <w:pPr>
        <w:spacing w:after="0"/>
        <w:jc w:val="right"/>
        <w:rPr>
          <w:rFonts w:ascii="Bookman Old Style" w:hAnsi="Bookman Old Style"/>
          <w:sz w:val="16"/>
          <w:szCs w:val="16"/>
        </w:rPr>
      </w:pPr>
      <w:r w:rsidRPr="009E3771">
        <w:rPr>
          <w:rFonts w:ascii="Bookman Old Style" w:hAnsi="Bookman Old Style"/>
          <w:sz w:val="16"/>
          <w:szCs w:val="16"/>
        </w:rPr>
        <w:t xml:space="preserve">Firma autografa sostituita a mezzo stampa ai sensi dell’art.3, comma 2 del </w:t>
      </w:r>
      <w:proofErr w:type="spellStart"/>
      <w:r w:rsidRPr="009E3771">
        <w:rPr>
          <w:rFonts w:ascii="Bookman Old Style" w:hAnsi="Bookman Old Style"/>
          <w:sz w:val="16"/>
          <w:szCs w:val="16"/>
        </w:rPr>
        <w:t>D.lgs</w:t>
      </w:r>
      <w:proofErr w:type="spellEnd"/>
      <w:r w:rsidRPr="009E3771">
        <w:rPr>
          <w:rFonts w:ascii="Bookman Old Style" w:hAnsi="Bookman Old Style"/>
          <w:sz w:val="16"/>
          <w:szCs w:val="16"/>
        </w:rPr>
        <w:t xml:space="preserve"> n. 39/93</w:t>
      </w:r>
    </w:p>
    <w:sectPr w:rsidR="00C60A44" w:rsidRPr="009E3771" w:rsidSect="00C60A4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5F0" w:rsidRDefault="006225F0" w:rsidP="00B353DC">
      <w:pPr>
        <w:spacing w:after="0" w:line="240" w:lineRule="auto"/>
      </w:pPr>
      <w:r>
        <w:separator/>
      </w:r>
    </w:p>
  </w:endnote>
  <w:endnote w:type="continuationSeparator" w:id="0">
    <w:p w:rsidR="006225F0" w:rsidRDefault="006225F0" w:rsidP="00B35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771" w:rsidRDefault="009E377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38" w:rsidRPr="00DF3B82" w:rsidRDefault="004634C8" w:rsidP="009F1838">
    <w:pPr>
      <w:pStyle w:val="Pidipagina"/>
      <w:jc w:val="center"/>
      <w:rPr>
        <w:rFonts w:ascii="Bookman Old Style" w:hAnsi="Bookman Old Style"/>
        <w:color w:val="auto"/>
        <w:sz w:val="18"/>
        <w:szCs w:val="18"/>
      </w:rPr>
    </w:pPr>
    <w:r w:rsidRPr="00DF3B82">
      <w:rPr>
        <w:rFonts w:ascii="Bookman Old Style" w:hAnsi="Bookman Old Style"/>
        <w:color w:val="auto"/>
        <w:sz w:val="18"/>
        <w:szCs w:val="18"/>
      </w:rPr>
      <w:t>ISTITUTO OMNICOMPRENSIVO “L. PIRANDELLO”</w:t>
    </w:r>
    <w:r w:rsidR="009F1838" w:rsidRPr="00DF3B82">
      <w:rPr>
        <w:rFonts w:ascii="Bookman Old Style" w:hAnsi="Bookman Old Style"/>
        <w:color w:val="auto"/>
        <w:sz w:val="18"/>
        <w:szCs w:val="18"/>
      </w:rPr>
      <w:t xml:space="preserve"> DI LAMPEDUSA E LINOSA</w:t>
    </w:r>
  </w:p>
  <w:p w:rsidR="004634C8" w:rsidRPr="002E1100" w:rsidRDefault="00314491" w:rsidP="004634C8">
    <w:pPr>
      <w:tabs>
        <w:tab w:val="left" w:pos="5670"/>
      </w:tabs>
      <w:spacing w:after="0" w:line="240" w:lineRule="atLeast"/>
      <w:jc w:val="center"/>
      <w:rPr>
        <w:rStyle w:val="Collegamentoipertestuale"/>
        <w:rFonts w:ascii="Bookman Old Style" w:hAnsi="Bookman Old Style" w:cs="Arial"/>
        <w:color w:val="auto"/>
        <w:sz w:val="18"/>
        <w:szCs w:val="18"/>
      </w:rPr>
    </w:pPr>
    <w:hyperlink r:id="rId1" w:history="1">
      <w:r w:rsidR="004634C8" w:rsidRPr="002E1100">
        <w:rPr>
          <w:rStyle w:val="Collegamentoipertestuale"/>
          <w:rFonts w:ascii="Bookman Old Style" w:hAnsi="Bookman Old Style" w:cs="Arial"/>
          <w:color w:val="auto"/>
          <w:sz w:val="18"/>
          <w:szCs w:val="18"/>
        </w:rPr>
        <w:t>www.scuoledilampedusa.gov.it</w:t>
      </w:r>
    </w:hyperlink>
  </w:p>
  <w:p w:rsidR="009F1838" w:rsidRPr="002E1100" w:rsidRDefault="009F1838" w:rsidP="004634C8">
    <w:pPr>
      <w:tabs>
        <w:tab w:val="left" w:pos="5670"/>
      </w:tabs>
      <w:spacing w:after="0" w:line="240" w:lineRule="atLeast"/>
      <w:jc w:val="center"/>
      <w:rPr>
        <w:rStyle w:val="Collegamentoipertestuale"/>
        <w:rFonts w:ascii="Bookman Old Style" w:hAnsi="Bookman Old Style" w:cs="Arial"/>
        <w:color w:val="auto"/>
        <w:sz w:val="18"/>
        <w:szCs w:val="18"/>
      </w:rPr>
    </w:pPr>
  </w:p>
  <w:p w:rsidR="009F1838" w:rsidRPr="002E1100" w:rsidRDefault="00DF3B82" w:rsidP="009F1838">
    <w:pPr>
      <w:jc w:val="center"/>
      <w:rPr>
        <w:rFonts w:ascii="Bookman Old Style" w:hAnsi="Bookman Old Style"/>
        <w:b/>
        <w:color w:val="auto"/>
      </w:rPr>
    </w:pPr>
    <w:r>
      <w:rPr>
        <w:rFonts w:ascii="Bookman Old Style" w:hAnsi="Bookman Old Style" w:cs="Arial"/>
        <w:color w:val="auto"/>
        <w:sz w:val="18"/>
        <w:szCs w:val="18"/>
      </w:rPr>
      <w:t>e-mail: agic81000e</w:t>
    </w:r>
    <w:r w:rsidR="009F1838" w:rsidRPr="002E1100">
      <w:rPr>
        <w:rFonts w:ascii="Bookman Old Style" w:hAnsi="Bookman Old Style" w:cs="Arial"/>
        <w:color w:val="auto"/>
        <w:sz w:val="18"/>
        <w:szCs w:val="18"/>
      </w:rPr>
      <w:t xml:space="preserve">@istruzione.it   </w:t>
    </w:r>
    <w:r>
      <w:rPr>
        <w:rFonts w:ascii="Bookman Old Style" w:hAnsi="Bookman Old Style" w:cs="Arial"/>
        <w:color w:val="auto"/>
        <w:sz w:val="18"/>
        <w:szCs w:val="18"/>
      </w:rPr>
      <w:t>agic81000e@pec</w:t>
    </w:r>
    <w:r w:rsidR="009F1838" w:rsidRPr="002E1100">
      <w:rPr>
        <w:rFonts w:ascii="Bookman Old Style" w:hAnsi="Bookman Old Style" w:cs="Arial"/>
        <w:color w:val="auto"/>
        <w:sz w:val="18"/>
        <w:szCs w:val="18"/>
      </w:rPr>
      <w:t>.istruzione.it</w:t>
    </w:r>
  </w:p>
  <w:p w:rsidR="00B353DC" w:rsidRDefault="004634C8" w:rsidP="009F1838">
    <w:pPr>
      <w:pStyle w:val="Pidipagina"/>
      <w:jc w:val="center"/>
    </w:pPr>
    <w:r>
      <w:rPr>
        <w:b/>
        <w:noProof/>
        <w:lang w:eastAsia="it-IT"/>
      </w:rPr>
      <w:drawing>
        <wp:inline distT="0" distB="0" distL="0" distR="0">
          <wp:extent cx="476250" cy="419100"/>
          <wp:effectExtent l="0" t="0" r="0" b="0"/>
          <wp:docPr id="4" name="Immagine 5" descr="C:\Users\Grazia\Desktop\LampedusaLogo-small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Grazia\Desktop\LampedusaLogo-small3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771" w:rsidRDefault="009E377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5F0" w:rsidRDefault="006225F0" w:rsidP="00B353DC">
      <w:pPr>
        <w:spacing w:after="0" w:line="240" w:lineRule="auto"/>
      </w:pPr>
      <w:r>
        <w:separator/>
      </w:r>
    </w:p>
  </w:footnote>
  <w:footnote w:type="continuationSeparator" w:id="0">
    <w:p w:rsidR="006225F0" w:rsidRDefault="006225F0" w:rsidP="00B35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771" w:rsidRDefault="009E377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DE2" w:rsidRDefault="00314491" w:rsidP="00B353DC">
    <w:pPr>
      <w:pStyle w:val="Intestazione"/>
      <w:jc w:val="center"/>
    </w:pPr>
    <w:r>
      <w:rPr>
        <w:rFonts w:ascii="Arial" w:hAnsi="Arial" w:cs="Arial"/>
        <w:b/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8.05pt;margin-top:.7pt;width:44.5pt;height:39.45pt;z-index:251659264">
          <v:imagedata r:id="rId1" o:title=""/>
        </v:shape>
        <o:OLEObject Type="Embed" ProgID="Imaging.Document" ShapeID="_x0000_s2050" DrawAspect="Content" ObjectID="_1513847689" r:id="rId2"/>
      </w:pict>
    </w:r>
    <w:r>
      <w:rPr>
        <w:rFonts w:ascii="Arial" w:hAnsi="Arial" w:cs="Arial"/>
        <w:b/>
        <w:noProof/>
        <w:lang w:eastAsia="it-IT"/>
      </w:rPr>
      <w:pict>
        <v:shape id="_x0000_s2049" type="#_x0000_t75" style="position:absolute;left:0;text-align:left;margin-left:421.55pt;margin-top:.7pt;width:41.5pt;height:40.55pt;z-index:251658240">
          <v:imagedata r:id="rId3" o:title=""/>
        </v:shape>
        <o:OLEObject Type="Embed" ProgID="Imaging.Document" ShapeID="_x0000_s2049" DrawAspect="Content" ObjectID="_1513847690" r:id="rId4"/>
      </w:pict>
    </w:r>
    <w:r w:rsidR="00B353DC" w:rsidRPr="008166C7">
      <w:rPr>
        <w:rFonts w:ascii="Arial" w:hAnsi="Arial" w:cs="Arial"/>
        <w:b/>
        <w:noProof/>
        <w:lang w:eastAsia="it-IT"/>
      </w:rPr>
      <w:drawing>
        <wp:inline distT="0" distB="0" distL="0" distR="0">
          <wp:extent cx="561975" cy="592909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542" cy="5903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74DE2" w:rsidRPr="00DF3B82" w:rsidRDefault="00D74DE2" w:rsidP="00D74DE2">
    <w:pPr>
      <w:tabs>
        <w:tab w:val="left" w:pos="5670"/>
      </w:tabs>
      <w:spacing w:after="0" w:line="240" w:lineRule="atLeast"/>
      <w:jc w:val="center"/>
      <w:rPr>
        <w:rFonts w:ascii="Bookman Old Style" w:hAnsi="Bookman Old Style" w:cs="Arial"/>
        <w:color w:val="auto"/>
        <w:sz w:val="24"/>
        <w:szCs w:val="24"/>
      </w:rPr>
    </w:pPr>
    <w:r w:rsidRPr="00DF3B82">
      <w:rPr>
        <w:rFonts w:ascii="Bookman Old Style" w:hAnsi="Bookman Old Style" w:cs="Arial"/>
        <w:color w:val="auto"/>
        <w:sz w:val="24"/>
        <w:szCs w:val="24"/>
      </w:rPr>
      <w:t>ISTITUTO OMNICOMPRENSIVO “L. PIRANDELLO”</w:t>
    </w:r>
  </w:p>
  <w:p w:rsidR="00D74DE2" w:rsidRPr="00DF3B82" w:rsidRDefault="00D74DE2" w:rsidP="00D74DE2">
    <w:pPr>
      <w:tabs>
        <w:tab w:val="left" w:pos="5670"/>
      </w:tabs>
      <w:spacing w:after="0" w:line="240" w:lineRule="atLeast"/>
      <w:jc w:val="center"/>
      <w:rPr>
        <w:rFonts w:ascii="Bookman Old Style" w:hAnsi="Bookman Old Style" w:cs="Arial"/>
        <w:bCs/>
        <w:color w:val="auto"/>
        <w:sz w:val="18"/>
        <w:szCs w:val="18"/>
      </w:rPr>
    </w:pPr>
    <w:r w:rsidRPr="00DF3B82">
      <w:rPr>
        <w:rFonts w:ascii="Bookman Old Style" w:hAnsi="Bookman Old Style" w:cs="Arial"/>
        <w:bCs/>
        <w:color w:val="auto"/>
        <w:sz w:val="18"/>
        <w:szCs w:val="18"/>
      </w:rPr>
      <w:t>SCUOLA INFANZIA, PRIMARIA, SECONDARIA DI 1° E 2° GRADO</w:t>
    </w:r>
  </w:p>
  <w:p w:rsidR="00D74DE2" w:rsidRPr="00DF3B82" w:rsidRDefault="00D74DE2" w:rsidP="00D74DE2">
    <w:pPr>
      <w:tabs>
        <w:tab w:val="left" w:pos="5670"/>
      </w:tabs>
      <w:spacing w:after="0" w:line="240" w:lineRule="atLeast"/>
      <w:jc w:val="center"/>
      <w:rPr>
        <w:rFonts w:ascii="Bookman Old Style" w:hAnsi="Bookman Old Style" w:cs="Arial"/>
        <w:i/>
        <w:color w:val="auto"/>
        <w:sz w:val="18"/>
        <w:szCs w:val="18"/>
      </w:rPr>
    </w:pPr>
    <w:r w:rsidRPr="00DF3B82">
      <w:rPr>
        <w:rFonts w:ascii="Bookman Old Style" w:hAnsi="Bookman Old Style" w:cs="Arial"/>
        <w:i/>
        <w:color w:val="auto"/>
        <w:sz w:val="18"/>
        <w:szCs w:val="18"/>
      </w:rPr>
      <w:t>VIA ENNA n°  7 -  Tel. 0922/970439</w:t>
    </w:r>
  </w:p>
  <w:p w:rsidR="00D74DE2" w:rsidRDefault="00D74DE2" w:rsidP="00D74DE2">
    <w:pPr>
      <w:tabs>
        <w:tab w:val="left" w:pos="5670"/>
      </w:tabs>
      <w:spacing w:after="0" w:line="240" w:lineRule="atLeast"/>
      <w:jc w:val="center"/>
      <w:rPr>
        <w:rFonts w:ascii="Bookman Old Style" w:hAnsi="Bookman Old Style" w:cs="Arial"/>
        <w:b/>
        <w:i/>
        <w:color w:val="auto"/>
        <w:sz w:val="18"/>
        <w:szCs w:val="18"/>
      </w:rPr>
    </w:pPr>
    <w:r>
      <w:rPr>
        <w:rFonts w:ascii="Bookman Old Style" w:hAnsi="Bookman Old Style" w:cs="Arial"/>
        <w:color w:val="auto"/>
        <w:sz w:val="18"/>
        <w:szCs w:val="18"/>
      </w:rPr>
      <w:t>C.F. 80006700845</w:t>
    </w:r>
    <w:r w:rsidRPr="00DF3B82">
      <w:rPr>
        <w:rFonts w:ascii="Bookman Old Style" w:hAnsi="Bookman Old Style" w:cs="Arial"/>
        <w:color w:val="auto"/>
        <w:sz w:val="18"/>
        <w:szCs w:val="18"/>
      </w:rPr>
      <w:t xml:space="preserve">   C.M. AGIC81000E</w:t>
    </w:r>
    <w:r>
      <w:rPr>
        <w:rFonts w:ascii="Bookman Old Style" w:hAnsi="Bookman Old Style" w:cs="Arial"/>
        <w:color w:val="auto"/>
        <w:sz w:val="18"/>
        <w:szCs w:val="18"/>
      </w:rPr>
      <w:t>-</w:t>
    </w:r>
    <w:r>
      <w:rPr>
        <w:rFonts w:ascii="Bookman Old Style" w:hAnsi="Bookman Old Style" w:cs="Arial"/>
        <w:i/>
        <w:color w:val="auto"/>
        <w:sz w:val="18"/>
        <w:szCs w:val="18"/>
      </w:rPr>
      <w:t>92010-</w:t>
    </w:r>
    <w:r w:rsidRPr="00DF3B82">
      <w:rPr>
        <w:rFonts w:ascii="Bookman Old Style" w:hAnsi="Bookman Old Style" w:cs="Arial"/>
        <w:b/>
        <w:i/>
        <w:color w:val="auto"/>
        <w:sz w:val="18"/>
        <w:szCs w:val="18"/>
      </w:rPr>
      <w:t>LAMPEDUSA E LINOSA (AG)</w:t>
    </w:r>
  </w:p>
  <w:p w:rsidR="00D74DE2" w:rsidRPr="00D74DE2" w:rsidRDefault="00D74DE2" w:rsidP="00D74DE2">
    <w:pPr>
      <w:tabs>
        <w:tab w:val="left" w:pos="5670"/>
      </w:tabs>
      <w:spacing w:after="0" w:line="240" w:lineRule="atLeast"/>
      <w:jc w:val="center"/>
      <w:rPr>
        <w:rFonts w:ascii="Bookman Old Style" w:hAnsi="Bookman Old Style" w:cs="Arial"/>
        <w:b/>
        <w:i/>
        <w:color w:val="auto"/>
        <w:sz w:val="18"/>
        <w:szCs w:val="18"/>
      </w:rPr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2552700</wp:posOffset>
          </wp:positionH>
          <wp:positionV relativeFrom="paragraph">
            <wp:posOffset>38100</wp:posOffset>
          </wp:positionV>
          <wp:extent cx="900430" cy="152400"/>
          <wp:effectExtent l="0" t="0" r="0" b="0"/>
          <wp:wrapSquare wrapText="bothSides"/>
          <wp:docPr id="1" name="Immagine 3" descr="C:\Users\utente\Desktop\ROSANNA\logo_miur_new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utente\Desktop\ROSANNA\logo_miur_new.gif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43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74DE2" w:rsidRDefault="00D74DE2" w:rsidP="00B353DC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771" w:rsidRDefault="009E377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225AD"/>
    <w:multiLevelType w:val="hybridMultilevel"/>
    <w:tmpl w:val="FA565C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53429"/>
    <w:multiLevelType w:val="hybridMultilevel"/>
    <w:tmpl w:val="848A1A8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B27"/>
    <w:rsid w:val="00025B90"/>
    <w:rsid w:val="000E1200"/>
    <w:rsid w:val="001300EF"/>
    <w:rsid w:val="001845F5"/>
    <w:rsid w:val="001F671D"/>
    <w:rsid w:val="00232EBF"/>
    <w:rsid w:val="00286CFA"/>
    <w:rsid w:val="002909D5"/>
    <w:rsid w:val="002B7B4F"/>
    <w:rsid w:val="002C1307"/>
    <w:rsid w:val="002E1100"/>
    <w:rsid w:val="00314491"/>
    <w:rsid w:val="00320D45"/>
    <w:rsid w:val="00334C6B"/>
    <w:rsid w:val="00351D8D"/>
    <w:rsid w:val="00373094"/>
    <w:rsid w:val="003835F6"/>
    <w:rsid w:val="004634C8"/>
    <w:rsid w:val="004C7C97"/>
    <w:rsid w:val="004F603D"/>
    <w:rsid w:val="00531DDC"/>
    <w:rsid w:val="005B5043"/>
    <w:rsid w:val="005D5EB7"/>
    <w:rsid w:val="006225F0"/>
    <w:rsid w:val="006525B8"/>
    <w:rsid w:val="00700348"/>
    <w:rsid w:val="0077149D"/>
    <w:rsid w:val="0078404B"/>
    <w:rsid w:val="007B13EC"/>
    <w:rsid w:val="007D5CDB"/>
    <w:rsid w:val="007E5891"/>
    <w:rsid w:val="00864376"/>
    <w:rsid w:val="00882789"/>
    <w:rsid w:val="008D095C"/>
    <w:rsid w:val="00922614"/>
    <w:rsid w:val="00994B2B"/>
    <w:rsid w:val="00997EE8"/>
    <w:rsid w:val="009B30EC"/>
    <w:rsid w:val="009C698B"/>
    <w:rsid w:val="009E3771"/>
    <w:rsid w:val="009F1838"/>
    <w:rsid w:val="00A352BF"/>
    <w:rsid w:val="00AB3552"/>
    <w:rsid w:val="00AB7D17"/>
    <w:rsid w:val="00AC40BA"/>
    <w:rsid w:val="00AD0681"/>
    <w:rsid w:val="00AD3716"/>
    <w:rsid w:val="00AF665C"/>
    <w:rsid w:val="00B12B98"/>
    <w:rsid w:val="00B353DC"/>
    <w:rsid w:val="00B41DA9"/>
    <w:rsid w:val="00B45210"/>
    <w:rsid w:val="00B93B27"/>
    <w:rsid w:val="00BD4FE8"/>
    <w:rsid w:val="00BF4EC4"/>
    <w:rsid w:val="00C21343"/>
    <w:rsid w:val="00C60A44"/>
    <w:rsid w:val="00C6480D"/>
    <w:rsid w:val="00C72B8F"/>
    <w:rsid w:val="00C76C15"/>
    <w:rsid w:val="00C9227E"/>
    <w:rsid w:val="00CA7F00"/>
    <w:rsid w:val="00D10CA0"/>
    <w:rsid w:val="00D31399"/>
    <w:rsid w:val="00D340C1"/>
    <w:rsid w:val="00D53313"/>
    <w:rsid w:val="00D74DE2"/>
    <w:rsid w:val="00DD09E0"/>
    <w:rsid w:val="00DF3B82"/>
    <w:rsid w:val="00E20E8E"/>
    <w:rsid w:val="00E63449"/>
    <w:rsid w:val="00E768E5"/>
    <w:rsid w:val="00EE0270"/>
    <w:rsid w:val="00F15F05"/>
    <w:rsid w:val="00F530A4"/>
    <w:rsid w:val="00F65852"/>
    <w:rsid w:val="00F81DFA"/>
    <w:rsid w:val="00F97953"/>
    <w:rsid w:val="00FA017D"/>
    <w:rsid w:val="00FF1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 w:qFormat="1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53DC"/>
    <w:pPr>
      <w:spacing w:after="160"/>
    </w:pPr>
    <w:rPr>
      <w:rFonts w:eastAsiaTheme="minorEastAsia"/>
      <w:color w:val="000000" w:themeColor="tex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353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53DC"/>
  </w:style>
  <w:style w:type="paragraph" w:styleId="Pidipagina">
    <w:name w:val="footer"/>
    <w:basedOn w:val="Normale"/>
    <w:link w:val="PidipaginaCarattere"/>
    <w:uiPriority w:val="99"/>
    <w:unhideWhenUsed/>
    <w:rsid w:val="00B353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53D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5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53D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B353DC"/>
    <w:rPr>
      <w:color w:val="0000FF" w:themeColor="hyperlink"/>
      <w:u w:val="single"/>
    </w:rPr>
  </w:style>
  <w:style w:type="table" w:styleId="Grigliatabella">
    <w:name w:val="Table Grid"/>
    <w:basedOn w:val="Tabellanormale"/>
    <w:uiPriority w:val="1"/>
    <w:qFormat/>
    <w:rsid w:val="00C60A4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stosegnaposto">
    <w:name w:val="Placeholder Text"/>
    <w:basedOn w:val="Carpredefinitoparagrafo"/>
    <w:uiPriority w:val="99"/>
    <w:unhideWhenUsed/>
    <w:qFormat/>
    <w:rsid w:val="00C60A44"/>
    <w:rPr>
      <w:color w:val="808080"/>
    </w:rPr>
  </w:style>
  <w:style w:type="paragraph" w:customStyle="1" w:styleId="Testodata">
    <w:name w:val="Testo data"/>
    <w:basedOn w:val="Normale"/>
    <w:uiPriority w:val="35"/>
    <w:rsid w:val="00C60A44"/>
    <w:pPr>
      <w:spacing w:before="720" w:after="200"/>
      <w:contextualSpacing/>
    </w:pPr>
  </w:style>
  <w:style w:type="character" w:customStyle="1" w:styleId="StileCalibri">
    <w:name w:val="Stile Calibri"/>
    <w:basedOn w:val="Carpredefinitoparagrafo"/>
    <w:uiPriority w:val="1"/>
    <w:qFormat/>
    <w:rsid w:val="00C60A44"/>
    <w:rPr>
      <w:rFonts w:ascii="Calibri" w:hAnsi="Calibri"/>
      <w:sz w:val="24"/>
    </w:rPr>
  </w:style>
  <w:style w:type="paragraph" w:customStyle="1" w:styleId="Normale0">
    <w:name w:val="[Normale]"/>
    <w:rsid w:val="00BF4EC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C69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 w:qFormat="1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53DC"/>
    <w:pPr>
      <w:spacing w:after="160"/>
    </w:pPr>
    <w:rPr>
      <w:rFonts w:eastAsiaTheme="minorEastAsia"/>
      <w:color w:val="000000" w:themeColor="tex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353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53DC"/>
  </w:style>
  <w:style w:type="paragraph" w:styleId="Pidipagina">
    <w:name w:val="footer"/>
    <w:basedOn w:val="Normale"/>
    <w:link w:val="PidipaginaCarattere"/>
    <w:uiPriority w:val="99"/>
    <w:unhideWhenUsed/>
    <w:rsid w:val="00B353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53D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5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53D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B353DC"/>
    <w:rPr>
      <w:color w:val="0000FF" w:themeColor="hyperlink"/>
      <w:u w:val="single"/>
    </w:rPr>
  </w:style>
  <w:style w:type="table" w:styleId="Grigliatabella">
    <w:name w:val="Table Grid"/>
    <w:basedOn w:val="Tabellanormale"/>
    <w:uiPriority w:val="1"/>
    <w:qFormat/>
    <w:rsid w:val="00C60A4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stosegnaposto">
    <w:name w:val="Placeholder Text"/>
    <w:basedOn w:val="Carpredefinitoparagrafo"/>
    <w:uiPriority w:val="99"/>
    <w:unhideWhenUsed/>
    <w:qFormat/>
    <w:rsid w:val="00C60A44"/>
    <w:rPr>
      <w:color w:val="808080"/>
    </w:rPr>
  </w:style>
  <w:style w:type="paragraph" w:customStyle="1" w:styleId="Testodata">
    <w:name w:val="Testo data"/>
    <w:basedOn w:val="Normale"/>
    <w:uiPriority w:val="35"/>
    <w:rsid w:val="00C60A44"/>
    <w:pPr>
      <w:spacing w:before="720" w:after="200"/>
      <w:contextualSpacing/>
    </w:pPr>
  </w:style>
  <w:style w:type="character" w:customStyle="1" w:styleId="StileCalibri">
    <w:name w:val="Stile Calibri"/>
    <w:basedOn w:val="Carpredefinitoparagrafo"/>
    <w:uiPriority w:val="1"/>
    <w:qFormat/>
    <w:rsid w:val="00C60A44"/>
    <w:rPr>
      <w:rFonts w:ascii="Calibri" w:hAnsi="Calibri"/>
      <w:sz w:val="24"/>
    </w:rPr>
  </w:style>
  <w:style w:type="paragraph" w:customStyle="1" w:styleId="Normale0">
    <w:name w:val="[Normale]"/>
    <w:rsid w:val="00BF4EC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C6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hyperlink" Target="http://www.scuoledilampedusa.gov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6" Type="http://schemas.openxmlformats.org/officeDocument/2006/relationships/image" Target="media/image4.gif"/><Relationship Id="rId5" Type="http://schemas.openxmlformats.org/officeDocument/2006/relationships/image" Target="media/image3.png"/><Relationship Id="rId4" Type="http://schemas.openxmlformats.org/officeDocument/2006/relationships/oleObject" Target="embeddings/oleObject2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B24E93256114E199D65843005E0853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31FD8D9-2B5E-4082-94A7-FB965E776B77}"/>
      </w:docPartPr>
      <w:docPartBody>
        <w:p w:rsidR="009957D6" w:rsidRDefault="00D4023D" w:rsidP="00D4023D">
          <w:pPr>
            <w:pStyle w:val="4B24E93256114E199D65843005E0853F"/>
          </w:pPr>
          <w:r w:rsidRPr="00EF351A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7AAAF6FD22A4068BF3AB9D81374837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638909F-8253-49F7-8D55-8022F5D0F6A9}"/>
      </w:docPartPr>
      <w:docPartBody>
        <w:p w:rsidR="009957D6" w:rsidRDefault="00D4023D" w:rsidP="00D4023D">
          <w:pPr>
            <w:pStyle w:val="57AAAF6FD22A4068BF3AB9D813748371"/>
          </w:pPr>
          <w:r>
            <w:t>[Selezionare la data]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D4023D"/>
    <w:rsid w:val="0005096B"/>
    <w:rsid w:val="000B1D69"/>
    <w:rsid w:val="00144E94"/>
    <w:rsid w:val="001660AB"/>
    <w:rsid w:val="002220A9"/>
    <w:rsid w:val="002829D3"/>
    <w:rsid w:val="002E7CCE"/>
    <w:rsid w:val="005725AD"/>
    <w:rsid w:val="00651C16"/>
    <w:rsid w:val="00720DF3"/>
    <w:rsid w:val="008460FA"/>
    <w:rsid w:val="009957D6"/>
    <w:rsid w:val="00A60C6B"/>
    <w:rsid w:val="00D4023D"/>
    <w:rsid w:val="00D47B02"/>
    <w:rsid w:val="00DA0CBE"/>
    <w:rsid w:val="00DE7AA3"/>
    <w:rsid w:val="00EA2949"/>
    <w:rsid w:val="00F82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20A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rsid w:val="00D4023D"/>
    <w:rPr>
      <w:color w:val="808080"/>
    </w:rPr>
  </w:style>
  <w:style w:type="paragraph" w:customStyle="1" w:styleId="4B24E93256114E199D65843005E0853F">
    <w:name w:val="4B24E93256114E199D65843005E0853F"/>
    <w:rsid w:val="00D4023D"/>
  </w:style>
  <w:style w:type="paragraph" w:customStyle="1" w:styleId="57AAAF6FD22A4068BF3AB9D813748371">
    <w:name w:val="57AAAF6FD22A4068BF3AB9D813748371"/>
    <w:rsid w:val="00D4023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2016-01-09T00:00:00</PublishDate>
  <Abstract/>
  <CompanyAddress>ISTITUTO OMNICOMPRENSIVO “L. PIRANDELLO”
ISTITUTO OMNICOMPRENSIVO “L. PIRANDELLO”
e-mail: AGIC81000E@istruzione.it   AGIC81000E@pec.istruzione.it
www.scuoledilampedusa.gov.it
ISTITUTO OMNICOMPRENSIVO “L. PIRANDELLO”
e-mail: AGIC81000E@istruzione.it   AGIC81000E@pec.istruzione.it
www.scuoledilampedusa.gov.itNICOMPRENSIVO “LUIGI PIRANDELLO”
LA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43B2515-9D11-4D78-B183-48EBA052F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Dirigente</cp:lastModifiedBy>
  <cp:revision>5</cp:revision>
  <cp:lastPrinted>2015-01-26T08:36:00Z</cp:lastPrinted>
  <dcterms:created xsi:type="dcterms:W3CDTF">2016-01-09T11:13:00Z</dcterms:created>
  <dcterms:modified xsi:type="dcterms:W3CDTF">2016-01-09T11:28:00Z</dcterms:modified>
</cp:coreProperties>
</file>