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38" w:rsidRPr="00F840F9" w:rsidRDefault="009F1838" w:rsidP="00B353DC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b/>
        </w:rPr>
      </w:pPr>
    </w:p>
    <w:p w:rsidR="00DD4F39" w:rsidRPr="00F840F9" w:rsidRDefault="00DD4F39" w:rsidP="00407E09">
      <w:pPr>
        <w:tabs>
          <w:tab w:val="left" w:pos="5670"/>
        </w:tabs>
        <w:spacing w:after="0" w:line="240" w:lineRule="atLeast"/>
        <w:rPr>
          <w:rFonts w:ascii="Bookman Old Style" w:hAnsi="Bookman Old Style" w:cs="Arial"/>
          <w:color w:val="auto"/>
        </w:rPr>
      </w:pPr>
      <w:bookmarkStart w:id="0" w:name="_GoBack"/>
      <w:bookmarkEnd w:id="0"/>
    </w:p>
    <w:p w:rsidR="00DD4F39" w:rsidRPr="00F840F9" w:rsidRDefault="00DD4F39" w:rsidP="00DF3B82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color w:val="auto"/>
        </w:rPr>
      </w:pPr>
    </w:p>
    <w:p w:rsidR="00DD4F39" w:rsidRPr="00F840F9" w:rsidRDefault="00DD4F39" w:rsidP="00DF3B82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color w:val="auto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299"/>
      </w:tblGrid>
      <w:tr w:rsidR="00DD4F39" w:rsidRPr="00F840F9" w:rsidTr="00F840F9">
        <w:tc>
          <w:tcPr>
            <w:tcW w:w="7479" w:type="dxa"/>
          </w:tcPr>
          <w:p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color w:val="auto"/>
              </w:rPr>
            </w:pPr>
            <w:r w:rsidRPr="00F840F9">
              <w:rPr>
                <w:rFonts w:ascii="Bookman Old Style" w:hAnsi="Bookman Old Style" w:cs="Arial"/>
                <w:color w:val="auto"/>
              </w:rPr>
              <w:t xml:space="preserve">    </w:t>
            </w:r>
            <w:r w:rsidR="00F840F9" w:rsidRPr="00F840F9">
              <w:rPr>
                <w:rFonts w:ascii="Bookman Old Style" w:hAnsi="Bookman Old Style" w:cs="Arial"/>
                <w:color w:val="auto"/>
              </w:rPr>
              <w:t xml:space="preserve">           </w:t>
            </w:r>
            <w:r w:rsidRPr="00F840F9">
              <w:rPr>
                <w:rFonts w:ascii="Bookman Old Style" w:hAnsi="Bookman Old Style" w:cs="Arial"/>
                <w:color w:val="auto"/>
              </w:rPr>
              <w:t xml:space="preserve">      </w:t>
            </w:r>
            <w:r w:rsidRPr="00F840F9">
              <w:rPr>
                <w:rFonts w:ascii="Bookman Old Style" w:hAnsi="Bookman Old Style" w:cs="Arial"/>
                <w:noProof/>
                <w:color w:val="auto"/>
                <w:lang w:eastAsia="it-IT"/>
              </w:rPr>
              <w:drawing>
                <wp:inline distT="0" distB="0" distL="0" distR="0">
                  <wp:extent cx="561975" cy="592909"/>
                  <wp:effectExtent l="0" t="0" r="0" b="0"/>
                  <wp:docPr id="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542" cy="590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06E9B">
              <w:rPr>
                <w:rFonts w:ascii="Bookman Old Style" w:hAnsi="Bookman Old Style" w:cs="Arial"/>
                <w:noProof/>
                <w:color w:val="auto"/>
                <w:lang w:eastAsia="it-IT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8.05pt;margin-top:2pt;width:44.5pt;height:39.45pt;z-index:251660288;mso-position-horizontal-relative:text;mso-position-vertical-relative:text">
                  <v:imagedata r:id="rId10" o:title=""/>
                </v:shape>
                <o:OLEObject Type="Embed" ProgID="Imaging.Document" ShapeID="_x0000_s1026" DrawAspect="Content" ObjectID="_1657014647" r:id="rId11"/>
              </w:object>
            </w:r>
          </w:p>
          <w:p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rPr>
                <w:rFonts w:ascii="Bookman Old Style" w:hAnsi="Bookman Old Style" w:cs="Arial"/>
                <w:color w:val="auto"/>
              </w:rPr>
            </w:pPr>
          </w:p>
        </w:tc>
        <w:tc>
          <w:tcPr>
            <w:tcW w:w="2299" w:type="dxa"/>
          </w:tcPr>
          <w:p w:rsidR="00DD4F39" w:rsidRPr="00F840F9" w:rsidRDefault="00F840F9" w:rsidP="00F840F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</w:rPr>
            </w:pPr>
            <w:r w:rsidRPr="00F840F9">
              <w:rPr>
                <w:rFonts w:ascii="Bookman Old Style" w:hAnsi="Bookman Old Style" w:cs="Arial"/>
                <w:noProof/>
                <w:lang w:eastAsia="it-IT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-1161415</wp:posOffset>
                  </wp:positionV>
                  <wp:extent cx="523875" cy="514350"/>
                  <wp:effectExtent l="19050" t="0" r="9525" b="0"/>
                  <wp:wrapSquare wrapText="bothSides" distT="0" distB="0" distL="114300" distR="11430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4F39" w:rsidRPr="00F840F9" w:rsidTr="00F840F9">
        <w:tc>
          <w:tcPr>
            <w:tcW w:w="7479" w:type="dxa"/>
          </w:tcPr>
          <w:p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color w:val="auto"/>
              </w:rPr>
            </w:pPr>
            <w:r w:rsidRPr="00F840F9">
              <w:rPr>
                <w:rFonts w:ascii="Bookman Old Style" w:hAnsi="Bookman Old Style" w:cs="Arial"/>
                <w:color w:val="auto"/>
              </w:rPr>
              <w:t>ISTITUTO OMNICOMPRENSIVO “L. PIRANDELLO”</w:t>
            </w:r>
          </w:p>
          <w:p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bCs/>
                <w:color w:val="auto"/>
              </w:rPr>
            </w:pPr>
            <w:r w:rsidRPr="00F840F9">
              <w:rPr>
                <w:rFonts w:ascii="Bookman Old Style" w:hAnsi="Bookman Old Style" w:cs="Arial"/>
                <w:bCs/>
                <w:color w:val="auto"/>
              </w:rPr>
              <w:t>SCUOLA INFANZIA, PRIMARIA, SECONDARIA DI 1° E 2° GRADO</w:t>
            </w:r>
          </w:p>
          <w:p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i/>
                <w:color w:val="auto"/>
              </w:rPr>
            </w:pPr>
            <w:r w:rsidRPr="00F840F9">
              <w:rPr>
                <w:rFonts w:ascii="Bookman Old Style" w:hAnsi="Bookman Old Style" w:cs="Arial"/>
                <w:i/>
                <w:color w:val="auto"/>
              </w:rPr>
              <w:t>VIA ENNA n</w:t>
            </w:r>
            <w:proofErr w:type="gramStart"/>
            <w:r w:rsidRPr="00F840F9">
              <w:rPr>
                <w:rFonts w:ascii="Bookman Old Style" w:hAnsi="Bookman Old Style" w:cs="Arial"/>
                <w:i/>
                <w:color w:val="auto"/>
              </w:rPr>
              <w:t>°  7</w:t>
            </w:r>
            <w:proofErr w:type="gramEnd"/>
            <w:r w:rsidRPr="00F840F9">
              <w:rPr>
                <w:rFonts w:ascii="Bookman Old Style" w:hAnsi="Bookman Old Style" w:cs="Arial"/>
                <w:i/>
                <w:color w:val="auto"/>
              </w:rPr>
              <w:t xml:space="preserve"> -  Tel. 0922/970439</w:t>
            </w:r>
          </w:p>
          <w:p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i/>
                <w:color w:val="auto"/>
              </w:rPr>
            </w:pPr>
            <w:r w:rsidRPr="00F840F9">
              <w:rPr>
                <w:rFonts w:ascii="Bookman Old Style" w:hAnsi="Bookman Old Style" w:cs="Arial"/>
                <w:color w:val="auto"/>
              </w:rPr>
              <w:t>C.F. 80006700845   C.M. AGIC81000E-</w:t>
            </w:r>
            <w:r w:rsidRPr="00F840F9">
              <w:rPr>
                <w:rFonts w:ascii="Bookman Old Style" w:hAnsi="Bookman Old Style" w:cs="Arial"/>
                <w:i/>
                <w:color w:val="auto"/>
              </w:rPr>
              <w:t>92010-LAMPEDUSA E LINOSA (AG)</w:t>
            </w:r>
          </w:p>
          <w:p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rPr>
                <w:rFonts w:ascii="Bookman Old Style" w:hAnsi="Bookman Old Style" w:cs="Arial"/>
                <w:color w:val="auto"/>
              </w:rPr>
            </w:pPr>
          </w:p>
        </w:tc>
        <w:tc>
          <w:tcPr>
            <w:tcW w:w="2299" w:type="dxa"/>
          </w:tcPr>
          <w:p w:rsidR="00DD4F39" w:rsidRPr="00F840F9" w:rsidRDefault="00DD4F39" w:rsidP="00DF3B82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bCs/>
              </w:rPr>
            </w:pPr>
            <w:r w:rsidRPr="00F840F9">
              <w:rPr>
                <w:rFonts w:ascii="Bookman Old Style" w:hAnsi="Bookman Old Style" w:cs="Arial"/>
              </w:rPr>
              <w:t>ANNO SCOLASTICO</w:t>
            </w:r>
            <w:r w:rsidRPr="00F840F9">
              <w:rPr>
                <w:rFonts w:ascii="Bookman Old Style" w:hAnsi="Bookman Old Style" w:cs="Arial"/>
                <w:bCs/>
              </w:rPr>
              <w:t xml:space="preserve"> </w:t>
            </w:r>
          </w:p>
          <w:p w:rsidR="00DD4F39" w:rsidRPr="00F840F9" w:rsidRDefault="00DD4F39" w:rsidP="00DF3B82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color w:val="auto"/>
              </w:rPr>
            </w:pPr>
            <w:r w:rsidRPr="00F840F9">
              <w:rPr>
                <w:rFonts w:ascii="Bookman Old Style" w:hAnsi="Bookman Old Style" w:cs="Arial"/>
                <w:bCs/>
              </w:rPr>
              <w:t>20__ / 20__</w:t>
            </w:r>
          </w:p>
        </w:tc>
      </w:tr>
      <w:tr w:rsidR="00DD4F39" w:rsidRPr="00F840F9" w:rsidTr="00F840F9">
        <w:tc>
          <w:tcPr>
            <w:tcW w:w="7479" w:type="dxa"/>
          </w:tcPr>
          <w:p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color w:val="auto"/>
              </w:rPr>
            </w:pPr>
            <w:r w:rsidRPr="00F840F9">
              <w:rPr>
                <w:rFonts w:ascii="Bookman Old Style" w:hAnsi="Bookman Old Style" w:cs="Arial"/>
                <w:noProof/>
                <w:color w:val="auto"/>
                <w:lang w:eastAsia="it-IT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2346960</wp:posOffset>
                  </wp:positionH>
                  <wp:positionV relativeFrom="paragraph">
                    <wp:posOffset>-1170940</wp:posOffset>
                  </wp:positionV>
                  <wp:extent cx="904875" cy="152400"/>
                  <wp:effectExtent l="19050" t="0" r="9525" b="0"/>
                  <wp:wrapSquare wrapText="bothSides"/>
                  <wp:docPr id="1" name="Immagine 3" descr="C:\Users\utente\Desktop\ROSANNA\logo_miur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tente\Desktop\ROSANNA\logo_miur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9" w:type="dxa"/>
          </w:tcPr>
          <w:p w:rsidR="00DD4F39" w:rsidRPr="00F840F9" w:rsidRDefault="00DD4F39" w:rsidP="00DF3B82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color w:val="auto"/>
              </w:rPr>
            </w:pPr>
          </w:p>
        </w:tc>
      </w:tr>
    </w:tbl>
    <w:p w:rsidR="00DD4F39" w:rsidRPr="00F840F9" w:rsidRDefault="00DD4F39" w:rsidP="00D4174B">
      <w:pPr>
        <w:pStyle w:val="NormaleWeb"/>
        <w:spacing w:before="0" w:beforeAutospacing="0" w:after="75" w:afterAutospacing="0"/>
        <w:jc w:val="center"/>
        <w:rPr>
          <w:rStyle w:val="Enfasigrassetto"/>
          <w:rFonts w:ascii="Bookman Old Style" w:hAnsi="Bookman Old Style" w:cs="Arial"/>
          <w:color w:val="000000"/>
          <w:sz w:val="22"/>
          <w:szCs w:val="22"/>
        </w:rPr>
      </w:pPr>
    </w:p>
    <w:p w:rsidR="00DD4F39" w:rsidRPr="00F840F9" w:rsidRDefault="00DD4F39" w:rsidP="00F840F9">
      <w:pPr>
        <w:pStyle w:val="NormaleWeb"/>
        <w:spacing w:before="0" w:beforeAutospacing="0" w:after="75" w:afterAutospacing="0"/>
        <w:rPr>
          <w:rStyle w:val="Enfasigrassetto"/>
          <w:rFonts w:ascii="Bookman Old Style" w:hAnsi="Bookman Old Style" w:cs="Arial"/>
          <w:color w:val="000000"/>
          <w:sz w:val="22"/>
          <w:szCs w:val="22"/>
        </w:rPr>
      </w:pPr>
    </w:p>
    <w:tbl>
      <w:tblPr>
        <w:tblW w:w="4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6383"/>
      </w:tblGrid>
      <w:tr w:rsidR="00BB31C4" w:rsidRPr="00F840F9" w:rsidTr="00BB31C4">
        <w:trPr>
          <w:trHeight w:val="253"/>
          <w:jc w:val="center"/>
        </w:trPr>
        <w:tc>
          <w:tcPr>
            <w:tcW w:w="1530" w:type="pct"/>
            <w:vAlign w:val="center"/>
          </w:tcPr>
          <w:p w:rsidR="00BB31C4" w:rsidRPr="00F840F9" w:rsidRDefault="00BB31C4" w:rsidP="00791A8E">
            <w:pPr>
              <w:jc w:val="center"/>
              <w:rPr>
                <w:rFonts w:ascii="Bookman Old Style" w:hAnsi="Bookman Old Style" w:cs="Arial"/>
                <w:bCs/>
              </w:rPr>
            </w:pPr>
            <w:r w:rsidRPr="00F840F9">
              <w:rPr>
                <w:rFonts w:ascii="Bookman Old Style" w:hAnsi="Bookman Old Style" w:cs="Arial"/>
                <w:b/>
                <w:bCs/>
              </w:rPr>
              <w:t>VERBALE</w:t>
            </w:r>
            <w:r w:rsidRPr="00F840F9">
              <w:rPr>
                <w:rFonts w:ascii="Bookman Old Style" w:hAnsi="Bookman Old Style" w:cs="Arial"/>
                <w:bCs/>
              </w:rPr>
              <w:t xml:space="preserve"> N.</w:t>
            </w:r>
          </w:p>
        </w:tc>
        <w:tc>
          <w:tcPr>
            <w:tcW w:w="3470" w:type="pct"/>
            <w:vAlign w:val="center"/>
          </w:tcPr>
          <w:p w:rsidR="00BB31C4" w:rsidRPr="00F840F9" w:rsidRDefault="00BB31C4" w:rsidP="00791A8E">
            <w:pPr>
              <w:jc w:val="center"/>
              <w:rPr>
                <w:rFonts w:ascii="Bookman Old Style" w:hAnsi="Bookman Old Style" w:cs="Arial"/>
                <w:b/>
              </w:rPr>
            </w:pPr>
          </w:p>
          <w:p w:rsidR="00BB31C4" w:rsidRPr="00F840F9" w:rsidRDefault="00BB31C4" w:rsidP="00791A8E">
            <w:pPr>
              <w:jc w:val="center"/>
              <w:rPr>
                <w:rFonts w:ascii="Bookman Old Style" w:hAnsi="Bookman Old Style" w:cs="Arial"/>
                <w:b/>
              </w:rPr>
            </w:pPr>
            <w:r w:rsidRPr="00F840F9">
              <w:rPr>
                <w:rFonts w:ascii="Bookman Old Style" w:hAnsi="Bookman Old Style" w:cs="Arial"/>
                <w:b/>
              </w:rPr>
              <w:t>ESAMI PRELIMINARI</w:t>
            </w:r>
          </w:p>
          <w:p w:rsidR="00BB31C4" w:rsidRPr="00F840F9" w:rsidRDefault="00BB31C4" w:rsidP="00791A8E">
            <w:pPr>
              <w:jc w:val="center"/>
              <w:rPr>
                <w:rFonts w:ascii="Bookman Old Style" w:hAnsi="Bookman Old Style" w:cs="Arial"/>
              </w:rPr>
            </w:pPr>
          </w:p>
          <w:p w:rsidR="00BB31C4" w:rsidRPr="00F840F9" w:rsidRDefault="00BB31C4" w:rsidP="00791A8E">
            <w:pPr>
              <w:rPr>
                <w:rFonts w:ascii="Bookman Old Style" w:hAnsi="Bookman Old Style" w:cs="Arial"/>
              </w:rPr>
            </w:pPr>
            <w:proofErr w:type="gramStart"/>
            <w:r w:rsidRPr="00F840F9">
              <w:rPr>
                <w:rFonts w:ascii="Bookman Old Style" w:hAnsi="Bookman Old Style" w:cs="Arial"/>
              </w:rPr>
              <w:t>Indirizzo.…</w:t>
            </w:r>
            <w:proofErr w:type="gramEnd"/>
            <w:r w:rsidRPr="00F840F9">
              <w:rPr>
                <w:rFonts w:ascii="Bookman Old Style" w:hAnsi="Bookman Old Style" w:cs="Arial"/>
              </w:rPr>
              <w:t>........………………………………………….…..</w:t>
            </w:r>
          </w:p>
          <w:p w:rsidR="00BB31C4" w:rsidRPr="00F840F9" w:rsidRDefault="00BB31C4" w:rsidP="00791A8E">
            <w:pPr>
              <w:rPr>
                <w:rFonts w:ascii="Bookman Old Style" w:hAnsi="Bookman Old Style" w:cs="Arial"/>
              </w:rPr>
            </w:pPr>
          </w:p>
        </w:tc>
      </w:tr>
      <w:tr w:rsidR="00DE6F71" w:rsidRPr="00BB31C4" w:rsidTr="00791A8E">
        <w:trPr>
          <w:trHeight w:val="253"/>
          <w:jc w:val="center"/>
        </w:trPr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71" w:rsidRPr="00BB31C4" w:rsidRDefault="00791A8E" w:rsidP="00791A8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  <w:bCs/>
              </w:rPr>
              <w:t>V</w:t>
            </w:r>
            <w:r w:rsidRPr="00791A8E">
              <w:rPr>
                <w:rFonts w:ascii="Bookman Old Style" w:hAnsi="Bookman Old Style" w:cs="Arial"/>
                <w:b/>
                <w:bCs/>
              </w:rPr>
              <w:t>alutazione finale</w:t>
            </w:r>
          </w:p>
        </w:tc>
      </w:tr>
    </w:tbl>
    <w:p w:rsidR="00ED3435" w:rsidRPr="00F840F9" w:rsidRDefault="00ED3435" w:rsidP="008A0221">
      <w:pPr>
        <w:jc w:val="right"/>
        <w:rPr>
          <w:rFonts w:ascii="Bookman Old Style" w:hAnsi="Bookman Old Style"/>
        </w:rPr>
      </w:pPr>
    </w:p>
    <w:p w:rsidR="00F840F9" w:rsidRPr="00F840F9" w:rsidRDefault="00F840F9" w:rsidP="008A0221">
      <w:pPr>
        <w:jc w:val="right"/>
        <w:rPr>
          <w:rFonts w:ascii="Bookman Old Style" w:hAnsi="Bookman Old Style"/>
        </w:rPr>
      </w:pPr>
    </w:p>
    <w:p w:rsidR="00791A8E" w:rsidRDefault="00F840F9" w:rsidP="00791A8E">
      <w:pPr>
        <w:spacing w:line="360" w:lineRule="auto"/>
        <w:jc w:val="both"/>
        <w:rPr>
          <w:rFonts w:ascii="Bookman Old Style" w:hAnsi="Bookman Old Style" w:cs="Arial"/>
        </w:rPr>
      </w:pPr>
      <w:r w:rsidRPr="00F840F9">
        <w:rPr>
          <w:rFonts w:ascii="Bookman Old Style" w:hAnsi="Bookman Old Style" w:cs="Arial"/>
        </w:rPr>
        <w:t>Il giorno</w:t>
      </w:r>
      <w:proofErr w:type="gramStart"/>
      <w:r w:rsidRPr="00F840F9">
        <w:rPr>
          <w:rFonts w:ascii="Bookman Old Style" w:hAnsi="Bookman Old Style" w:cs="Arial"/>
        </w:rPr>
        <w:t xml:space="preserve"> ….</w:t>
      </w:r>
      <w:proofErr w:type="gramEnd"/>
      <w:r w:rsidRPr="00F840F9">
        <w:rPr>
          <w:rFonts w:ascii="Bookman Old Style" w:hAnsi="Bookman Old Style" w:cs="Arial"/>
        </w:rPr>
        <w:t xml:space="preserve">… </w:t>
      </w:r>
      <w:proofErr w:type="gramStart"/>
      <w:r w:rsidRPr="00F840F9">
        <w:rPr>
          <w:rFonts w:ascii="Bookman Old Style" w:hAnsi="Bookman Old Style" w:cs="Arial"/>
        </w:rPr>
        <w:t>del</w:t>
      </w:r>
      <w:proofErr w:type="gramEnd"/>
      <w:r w:rsidRPr="00F840F9">
        <w:rPr>
          <w:rFonts w:ascii="Bookman Old Style" w:hAnsi="Bookman Old Style" w:cs="Arial"/>
        </w:rPr>
        <w:t xml:space="preserve"> mese di ............………. </w:t>
      </w:r>
      <w:proofErr w:type="gramStart"/>
      <w:r w:rsidRPr="00F840F9">
        <w:rPr>
          <w:rFonts w:ascii="Bookman Old Style" w:hAnsi="Bookman Old Style" w:cs="Arial"/>
        </w:rPr>
        <w:t>dell'anno</w:t>
      </w:r>
      <w:proofErr w:type="gramEnd"/>
      <w:r w:rsidRPr="00F840F9">
        <w:rPr>
          <w:rFonts w:ascii="Bookman Old Style" w:hAnsi="Bookman Old Style" w:cs="Arial"/>
        </w:rPr>
        <w:t xml:space="preserve"> ......….., alle ore .........., nell’aula ….........…</w:t>
      </w:r>
      <w:r w:rsidR="00BB31C4">
        <w:rPr>
          <w:rFonts w:ascii="Bookman Old Style" w:hAnsi="Bookman Old Style" w:cs="Arial"/>
        </w:rPr>
        <w:t>della Scuola</w:t>
      </w:r>
      <w:r w:rsidR="00EF4463">
        <w:rPr>
          <w:rFonts w:ascii="Bookman Old Style" w:hAnsi="Bookman Old Style" w:cs="Arial"/>
        </w:rPr>
        <w:t xml:space="preserve"> Secondaria di II grado</w:t>
      </w:r>
      <w:r w:rsidRPr="00F840F9">
        <w:rPr>
          <w:rFonts w:ascii="Bookman Old Style" w:hAnsi="Bookman Old Style" w:cs="Arial"/>
        </w:rPr>
        <w:t xml:space="preserve"> dell'Istituto </w:t>
      </w:r>
      <w:r>
        <w:rPr>
          <w:rFonts w:ascii="Bookman Old Style" w:hAnsi="Bookman Old Style" w:cs="Arial"/>
        </w:rPr>
        <w:t>Omnicomprensivo “Luigi Pirandello”</w:t>
      </w:r>
      <w:r w:rsidRPr="00F840F9">
        <w:rPr>
          <w:rFonts w:ascii="Bookman Old Style" w:hAnsi="Bookman Old Style" w:cs="Arial"/>
        </w:rPr>
        <w:t xml:space="preserve"> si è </w:t>
      </w:r>
      <w:r>
        <w:rPr>
          <w:rFonts w:ascii="Bookman Old Style" w:hAnsi="Bookman Old Style" w:cs="Arial"/>
        </w:rPr>
        <w:t>riunita</w:t>
      </w:r>
      <w:r w:rsidRPr="00F840F9">
        <w:rPr>
          <w:rFonts w:ascii="Bookman Old Style" w:hAnsi="Bookman Old Style" w:cs="Arial"/>
        </w:rPr>
        <w:t xml:space="preserve"> la Commissione </w:t>
      </w:r>
      <w:r w:rsidR="00BB31C4" w:rsidRPr="00BB31C4">
        <w:rPr>
          <w:rFonts w:ascii="Bookman Old Style" w:hAnsi="Bookman Old Style" w:cs="Arial"/>
        </w:rPr>
        <w:t xml:space="preserve">per gli esami preliminari </w:t>
      </w:r>
      <w:r w:rsidR="00DE6F71" w:rsidRPr="00DE6F71">
        <w:rPr>
          <w:rFonts w:ascii="Bookman Old Style" w:hAnsi="Bookman Old Style" w:cs="Arial"/>
        </w:rPr>
        <w:t>per l’ammissione agli Esami di Stato</w:t>
      </w:r>
      <w:r w:rsidR="00DE6F71">
        <w:rPr>
          <w:rFonts w:ascii="Bookman Old Style" w:hAnsi="Bookman Old Style" w:cs="Arial"/>
        </w:rPr>
        <w:t xml:space="preserve"> </w:t>
      </w:r>
      <w:r w:rsidR="00791A8E" w:rsidRPr="00791A8E">
        <w:rPr>
          <w:rFonts w:ascii="Bookman Old Style" w:hAnsi="Bookman Old Style" w:cs="Arial"/>
        </w:rPr>
        <w:t>al   fine   di   procedere   alle   operazioni   di</w:t>
      </w:r>
      <w:r w:rsidR="00791A8E">
        <w:rPr>
          <w:rFonts w:ascii="Bookman Old Style" w:hAnsi="Bookman Old Style" w:cs="Arial"/>
        </w:rPr>
        <w:t xml:space="preserve"> </w:t>
      </w:r>
      <w:r w:rsidR="00791A8E" w:rsidRPr="00791A8E">
        <w:rPr>
          <w:rFonts w:ascii="Bookman Old Style" w:hAnsi="Bookman Old Style" w:cs="Arial"/>
        </w:rPr>
        <w:t xml:space="preserve">valutazione finale e per l'elaborazione dei relativi atti. </w:t>
      </w:r>
    </w:p>
    <w:p w:rsidR="00791A8E" w:rsidRDefault="00791A8E" w:rsidP="00791A8E">
      <w:pPr>
        <w:spacing w:line="360" w:lineRule="auto"/>
        <w:jc w:val="both"/>
        <w:rPr>
          <w:rFonts w:ascii="Bookman Old Style" w:hAnsi="Bookman Old Style" w:cs="Arial"/>
        </w:rPr>
      </w:pPr>
      <w:r w:rsidRPr="00791A8E">
        <w:rPr>
          <w:rFonts w:ascii="Bookman Old Style" w:hAnsi="Bookman Old Style" w:cs="Arial"/>
        </w:rPr>
        <w:t xml:space="preserve">Sono   presenti   il   </w:t>
      </w:r>
      <w:r w:rsidR="0054689E">
        <w:rPr>
          <w:rFonts w:ascii="Bookman Old Style" w:hAnsi="Bookman Old Style" w:cs="Arial"/>
        </w:rPr>
        <w:t xml:space="preserve">presidente </w:t>
      </w:r>
      <w:r w:rsidRPr="00791A8E">
        <w:rPr>
          <w:rFonts w:ascii="Bookman Old Style" w:hAnsi="Bookman Old Style" w:cs="Arial"/>
        </w:rPr>
        <w:t>prof.   .............</w:t>
      </w:r>
      <w:r>
        <w:rPr>
          <w:rFonts w:ascii="Bookman Old Style" w:hAnsi="Bookman Old Style" w:cs="Arial"/>
        </w:rPr>
        <w:t>......</w:t>
      </w:r>
      <w:r w:rsidR="0054689E">
        <w:rPr>
          <w:rFonts w:ascii="Bookman Old Style" w:hAnsi="Bookman Old Style" w:cs="Arial"/>
        </w:rPr>
        <w:t>....,</w:t>
      </w:r>
      <w:r w:rsidRPr="00791A8E">
        <w:rPr>
          <w:rFonts w:ascii="Bookman Old Style" w:hAnsi="Bookman Old Style" w:cs="Arial"/>
        </w:rPr>
        <w:t xml:space="preserve">   e   i   commissari,</w:t>
      </w:r>
      <w:r>
        <w:rPr>
          <w:rFonts w:ascii="Bookman Old Style" w:hAnsi="Bookman Old Style" w:cs="Arial"/>
        </w:rPr>
        <w:t xml:space="preserve"> </w:t>
      </w:r>
      <w:r w:rsidRPr="00791A8E">
        <w:rPr>
          <w:rFonts w:ascii="Bookman Old Style" w:hAnsi="Bookman Old Style" w:cs="Arial"/>
        </w:rPr>
        <w:t>proff................................................................................................</w:t>
      </w:r>
      <w:r>
        <w:rPr>
          <w:rFonts w:ascii="Bookman Old Style" w:hAnsi="Bookman Old Style" w:cs="Arial"/>
        </w:rPr>
        <w:t>.........................</w:t>
      </w:r>
      <w:r w:rsidRPr="00791A8E">
        <w:rPr>
          <w:rFonts w:ascii="Bookman Old Style" w:hAnsi="Bookman Old Style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 w:cs="Arial"/>
        </w:rPr>
        <w:t>.....</w:t>
      </w:r>
      <w:r w:rsidRPr="00791A8E">
        <w:rPr>
          <w:rFonts w:ascii="Bookman Old Style" w:hAnsi="Bookman Old Style" w:cs="Arial"/>
        </w:rPr>
        <w:t xml:space="preserve"> .</w:t>
      </w:r>
    </w:p>
    <w:p w:rsidR="009B0F81" w:rsidRDefault="009B0F81" w:rsidP="00791A8E">
      <w:pPr>
        <w:spacing w:line="360" w:lineRule="auto"/>
        <w:jc w:val="both"/>
        <w:rPr>
          <w:rFonts w:ascii="Bookman Old Style" w:hAnsi="Bookman Old Style" w:cs="Arial"/>
        </w:rPr>
      </w:pPr>
      <w:r w:rsidRPr="009B0F81">
        <w:rPr>
          <w:rFonts w:ascii="Bookman Old Style" w:hAnsi="Bookman Old Style" w:cs="Arial"/>
        </w:rPr>
        <w:t>Il presidente ricorda che, in base a quanto disposto dall'OM sugli Esami di Stato, sono</w:t>
      </w:r>
      <w:r>
        <w:rPr>
          <w:rFonts w:ascii="Bookman Old Style" w:hAnsi="Bookman Old Style" w:cs="Arial"/>
        </w:rPr>
        <w:t xml:space="preserve"> </w:t>
      </w:r>
      <w:r w:rsidRPr="009B0F81">
        <w:rPr>
          <w:rFonts w:ascii="Bookman Old Style" w:hAnsi="Bookman Old Style" w:cs="Arial"/>
        </w:rPr>
        <w:t>amm</w:t>
      </w:r>
      <w:r>
        <w:rPr>
          <w:rFonts w:ascii="Bookman Old Style" w:hAnsi="Bookman Old Style" w:cs="Arial"/>
        </w:rPr>
        <w:t>essi all'Esame di Stato i</w:t>
      </w:r>
      <w:r w:rsidRPr="009B0F81">
        <w:rPr>
          <w:rFonts w:ascii="Bookman Old Style" w:hAnsi="Bookman Old Style" w:cs="Arial"/>
        </w:rPr>
        <w:t xml:space="preserve"> candidati che conseguono un punteggio minimo di sei decimi</w:t>
      </w:r>
      <w:r w:rsidR="0054689E">
        <w:rPr>
          <w:rFonts w:ascii="Bookman Old Style" w:hAnsi="Bookman Old Style" w:cs="Arial"/>
        </w:rPr>
        <w:t xml:space="preserve"> </w:t>
      </w:r>
      <w:r w:rsidRPr="009B0F81">
        <w:rPr>
          <w:rFonts w:ascii="Bookman Old Style" w:hAnsi="Bookman Old Style" w:cs="Arial"/>
        </w:rPr>
        <w:t xml:space="preserve">in ciascuna delle discipline per le </w:t>
      </w:r>
      <w:r>
        <w:rPr>
          <w:rFonts w:ascii="Bookman Old Style" w:hAnsi="Bookman Old Style" w:cs="Arial"/>
        </w:rPr>
        <w:t>quali hanno sostenuto la prova.</w:t>
      </w:r>
    </w:p>
    <w:p w:rsidR="009B0F81" w:rsidRDefault="009B0F81" w:rsidP="00791A8E">
      <w:pPr>
        <w:spacing w:line="360" w:lineRule="auto"/>
        <w:jc w:val="both"/>
        <w:rPr>
          <w:rFonts w:ascii="Bookman Old Style" w:hAnsi="Bookman Old Style" w:cs="Arial"/>
        </w:rPr>
      </w:pPr>
      <w:r w:rsidRPr="009B0F81">
        <w:rPr>
          <w:rFonts w:ascii="Bookman Old Style" w:hAnsi="Bookman Old Style" w:cs="Arial"/>
        </w:rPr>
        <w:lastRenderedPageBreak/>
        <w:t xml:space="preserve">La Commissione prende, dunque, in esame per ciascun candidato gli esiti delle prove. </w:t>
      </w:r>
    </w:p>
    <w:p w:rsidR="00791A8E" w:rsidRDefault="009B0F81" w:rsidP="00791A8E">
      <w:pPr>
        <w:spacing w:line="360" w:lineRule="auto"/>
        <w:jc w:val="both"/>
        <w:rPr>
          <w:rFonts w:ascii="Bookman Old Style" w:hAnsi="Bookman Old Style" w:cs="Arial"/>
        </w:rPr>
      </w:pPr>
      <w:r w:rsidRPr="009B0F81">
        <w:rPr>
          <w:rFonts w:ascii="Bookman Old Style" w:hAnsi="Bookman Old Style" w:cs="Arial"/>
        </w:rPr>
        <w:t>La commissione, all'unanimità, delibera di a</w:t>
      </w:r>
      <w:r w:rsidR="0054689E">
        <w:rPr>
          <w:rFonts w:ascii="Bookman Old Style" w:hAnsi="Bookman Old Style" w:cs="Arial"/>
        </w:rPr>
        <w:t xml:space="preserve">mmettere agli Esami di </w:t>
      </w:r>
      <w:r>
        <w:rPr>
          <w:rFonts w:ascii="Bookman Old Style" w:hAnsi="Bookman Old Style" w:cs="Arial"/>
        </w:rPr>
        <w:t>Stato, i</w:t>
      </w:r>
      <w:r w:rsidRPr="009B0F81">
        <w:rPr>
          <w:rFonts w:ascii="Bookman Old Style" w:hAnsi="Bookman Old Style" w:cs="Arial"/>
        </w:rPr>
        <w:t xml:space="preserve"> seguenti</w:t>
      </w:r>
      <w:r>
        <w:rPr>
          <w:rFonts w:ascii="Bookman Old Style" w:hAnsi="Bookman Old Style" w:cs="Arial"/>
        </w:rPr>
        <w:t xml:space="preserve"> </w:t>
      </w:r>
      <w:proofErr w:type="gramStart"/>
      <w:r w:rsidRPr="009B0F81">
        <w:rPr>
          <w:rFonts w:ascii="Bookman Old Style" w:hAnsi="Bookman Old Style" w:cs="Arial"/>
        </w:rPr>
        <w:t>candidati:</w:t>
      </w:r>
      <w:r w:rsidR="00791A8E" w:rsidRPr="00791A8E">
        <w:rPr>
          <w:rFonts w:ascii="Bookman Old Style" w:hAnsi="Bookman Old Style" w:cs="Arial"/>
        </w:rPr>
        <w:t>: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791A8E" w:rsidTr="00791A8E">
        <w:tc>
          <w:tcPr>
            <w:tcW w:w="4361" w:type="dxa"/>
          </w:tcPr>
          <w:p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791A8E">
              <w:rPr>
                <w:rFonts w:ascii="Bookman Old Style" w:hAnsi="Bookman Old Style" w:cs="Arial"/>
              </w:rPr>
              <w:t xml:space="preserve">Candidato </w:t>
            </w:r>
          </w:p>
        </w:tc>
        <w:tc>
          <w:tcPr>
            <w:tcW w:w="4536" w:type="dxa"/>
          </w:tcPr>
          <w:p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791A8E" w:rsidTr="00791A8E">
        <w:tc>
          <w:tcPr>
            <w:tcW w:w="4361" w:type="dxa"/>
          </w:tcPr>
          <w:p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791A8E" w:rsidTr="00791A8E">
        <w:tc>
          <w:tcPr>
            <w:tcW w:w="4361" w:type="dxa"/>
          </w:tcPr>
          <w:p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791A8E" w:rsidTr="00791A8E">
        <w:tc>
          <w:tcPr>
            <w:tcW w:w="4361" w:type="dxa"/>
          </w:tcPr>
          <w:p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791A8E" w:rsidTr="00791A8E">
        <w:tc>
          <w:tcPr>
            <w:tcW w:w="4361" w:type="dxa"/>
          </w:tcPr>
          <w:p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791A8E" w:rsidTr="00791A8E">
        <w:tc>
          <w:tcPr>
            <w:tcW w:w="4361" w:type="dxa"/>
          </w:tcPr>
          <w:p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</w:tbl>
    <w:p w:rsidR="00791A8E" w:rsidRDefault="00791A8E" w:rsidP="00791A8E">
      <w:pPr>
        <w:spacing w:line="360" w:lineRule="auto"/>
        <w:jc w:val="both"/>
        <w:rPr>
          <w:rFonts w:ascii="Bookman Old Style" w:hAnsi="Bookman Old Style" w:cs="Arial"/>
        </w:rPr>
      </w:pPr>
    </w:p>
    <w:p w:rsidR="00791A8E" w:rsidRDefault="009B0F81" w:rsidP="00791A8E">
      <w:pPr>
        <w:spacing w:line="360" w:lineRule="auto"/>
        <w:jc w:val="both"/>
        <w:rPr>
          <w:rFonts w:ascii="Bookman Old Style" w:hAnsi="Bookman Old Style" w:cs="Arial"/>
        </w:rPr>
      </w:pPr>
      <w:r w:rsidRPr="009B0F81">
        <w:rPr>
          <w:rFonts w:ascii="Bookman Old Style" w:hAnsi="Bookman Old Style" w:cs="Arial"/>
        </w:rPr>
        <w:t>La commissione, a maggioranza, delibera di am</w:t>
      </w:r>
      <w:r w:rsidR="0054689E">
        <w:rPr>
          <w:rFonts w:ascii="Bookman Old Style" w:hAnsi="Bookman Old Style" w:cs="Arial"/>
        </w:rPr>
        <w:t xml:space="preserve">mettere agli Esami di </w:t>
      </w:r>
      <w:r>
        <w:rPr>
          <w:rFonts w:ascii="Bookman Old Style" w:hAnsi="Bookman Old Style" w:cs="Arial"/>
        </w:rPr>
        <w:t xml:space="preserve">Stato, i </w:t>
      </w:r>
      <w:r w:rsidRPr="009B0F81">
        <w:rPr>
          <w:rFonts w:ascii="Bookman Old Style" w:hAnsi="Bookman Old Style" w:cs="Arial"/>
        </w:rPr>
        <w:t>seguenti</w:t>
      </w:r>
      <w:r>
        <w:rPr>
          <w:rFonts w:ascii="Bookman Old Style" w:hAnsi="Bookman Old Style" w:cs="Arial"/>
        </w:rPr>
        <w:t xml:space="preserve"> </w:t>
      </w:r>
      <w:r w:rsidRPr="009B0F81">
        <w:rPr>
          <w:rFonts w:ascii="Bookman Old Style" w:hAnsi="Bookman Old Style" w:cs="Arial"/>
        </w:rPr>
        <w:t>candidati: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9B0F81" w:rsidTr="001C6D28">
        <w:tc>
          <w:tcPr>
            <w:tcW w:w="4361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791A8E">
              <w:rPr>
                <w:rFonts w:ascii="Bookman Old Style" w:hAnsi="Bookman Old Style" w:cs="Arial"/>
              </w:rPr>
              <w:t xml:space="preserve">Candidato </w:t>
            </w:r>
          </w:p>
        </w:tc>
        <w:tc>
          <w:tcPr>
            <w:tcW w:w="4536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9B0F81" w:rsidTr="001C6D28">
        <w:tc>
          <w:tcPr>
            <w:tcW w:w="4361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9B0F81" w:rsidTr="001C6D28">
        <w:tc>
          <w:tcPr>
            <w:tcW w:w="4361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9B0F81" w:rsidTr="001C6D28">
        <w:tc>
          <w:tcPr>
            <w:tcW w:w="4361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9B0F81" w:rsidTr="001C6D28">
        <w:tc>
          <w:tcPr>
            <w:tcW w:w="4361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9B0F81" w:rsidTr="001C6D28">
        <w:tc>
          <w:tcPr>
            <w:tcW w:w="4361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</w:tbl>
    <w:p w:rsidR="009B0F81" w:rsidRDefault="009B0F81" w:rsidP="00791A8E">
      <w:pPr>
        <w:spacing w:line="360" w:lineRule="auto"/>
        <w:jc w:val="both"/>
        <w:rPr>
          <w:rFonts w:ascii="Bookman Old Style" w:hAnsi="Bookman Old Style" w:cs="Arial"/>
        </w:rPr>
      </w:pPr>
    </w:p>
    <w:p w:rsidR="009B0F81" w:rsidRDefault="009B0F81" w:rsidP="00791A8E">
      <w:pPr>
        <w:spacing w:line="360" w:lineRule="auto"/>
        <w:jc w:val="both"/>
        <w:rPr>
          <w:rFonts w:ascii="Bookman Old Style" w:hAnsi="Bookman Old Style" w:cs="Arial"/>
        </w:rPr>
      </w:pPr>
      <w:r w:rsidRPr="009B0F81">
        <w:rPr>
          <w:rFonts w:ascii="Bookman Old Style" w:hAnsi="Bookman Old Style" w:cs="Arial"/>
        </w:rPr>
        <w:t>La Commissione, all'unanimità, delibera di non ammettere all'Esame di Stato i seguenti candidati</w:t>
      </w:r>
      <w:r>
        <w:rPr>
          <w:rFonts w:ascii="Bookman Old Style" w:hAnsi="Bookman Old Style" w:cs="Arial"/>
        </w:rPr>
        <w:t xml:space="preserve"> </w:t>
      </w:r>
      <w:r w:rsidRPr="009B0F81">
        <w:rPr>
          <w:rFonts w:ascii="Bookman Old Style" w:hAnsi="Bookman Old Style" w:cs="Arial"/>
        </w:rPr>
        <w:t>che non hanno conseguito la sufficienza in tutte del discipline per le quali hanno sostenuto le prove.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9B0F81" w:rsidTr="001C6D28">
        <w:tc>
          <w:tcPr>
            <w:tcW w:w="4361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791A8E">
              <w:rPr>
                <w:rFonts w:ascii="Bookman Old Style" w:hAnsi="Bookman Old Style" w:cs="Arial"/>
              </w:rPr>
              <w:t xml:space="preserve">Candidato </w:t>
            </w:r>
          </w:p>
        </w:tc>
        <w:tc>
          <w:tcPr>
            <w:tcW w:w="4536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9B0F81" w:rsidTr="001C6D28">
        <w:tc>
          <w:tcPr>
            <w:tcW w:w="4361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9B0F81" w:rsidTr="001C6D28">
        <w:tc>
          <w:tcPr>
            <w:tcW w:w="4361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9B0F81" w:rsidTr="001C6D28">
        <w:tc>
          <w:tcPr>
            <w:tcW w:w="4361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9B0F81" w:rsidTr="001C6D28">
        <w:tc>
          <w:tcPr>
            <w:tcW w:w="4361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9B0F81" w:rsidTr="001C6D28">
        <w:tc>
          <w:tcPr>
            <w:tcW w:w="4361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</w:tbl>
    <w:p w:rsidR="009B0F81" w:rsidRDefault="009B0F81" w:rsidP="00791A8E">
      <w:pPr>
        <w:spacing w:line="360" w:lineRule="auto"/>
        <w:jc w:val="both"/>
        <w:rPr>
          <w:rFonts w:ascii="Bookman Old Style" w:hAnsi="Bookman Old Style" w:cs="Arial"/>
        </w:rPr>
      </w:pPr>
    </w:p>
    <w:p w:rsidR="009B0F81" w:rsidRDefault="009B0F81" w:rsidP="00791A8E">
      <w:pPr>
        <w:spacing w:line="360" w:lineRule="auto"/>
        <w:jc w:val="both"/>
        <w:rPr>
          <w:rFonts w:ascii="Bookman Old Style" w:hAnsi="Bookman Old Style" w:cs="Arial"/>
        </w:rPr>
      </w:pPr>
      <w:r w:rsidRPr="009B0F81">
        <w:rPr>
          <w:rFonts w:ascii="Bookman Old Style" w:hAnsi="Bookman Old Style" w:cs="Arial"/>
        </w:rPr>
        <w:t>Per i seguenti candidati, tenuto conto dell'esito delle prove, la Commissione delibera</w:t>
      </w:r>
      <w:r>
        <w:rPr>
          <w:rFonts w:ascii="Bookman Old Style" w:hAnsi="Bookman Old Style" w:cs="Arial"/>
        </w:rPr>
        <w:t xml:space="preserve"> </w:t>
      </w:r>
      <w:r w:rsidRPr="009B0F81">
        <w:rPr>
          <w:rFonts w:ascii="Bookman Old Style" w:hAnsi="Bookman Old Style" w:cs="Arial"/>
        </w:rPr>
        <w:t>l'idoneità alla classe indicata a fianco di ciascun nominativo: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9B0F81" w:rsidTr="001C6D28">
        <w:tc>
          <w:tcPr>
            <w:tcW w:w="4361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791A8E">
              <w:rPr>
                <w:rFonts w:ascii="Bookman Old Style" w:hAnsi="Bookman Old Style" w:cs="Arial"/>
              </w:rPr>
              <w:t xml:space="preserve">Candidato </w:t>
            </w:r>
          </w:p>
        </w:tc>
        <w:tc>
          <w:tcPr>
            <w:tcW w:w="4536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9B0F81">
              <w:rPr>
                <w:rFonts w:ascii="Bookman Old Style" w:hAnsi="Bookman Old Style" w:cs="Arial"/>
              </w:rPr>
              <w:t>Classe cui risulta idoneo</w:t>
            </w:r>
          </w:p>
        </w:tc>
      </w:tr>
      <w:tr w:rsidR="009B0F81" w:rsidTr="001C6D28">
        <w:tc>
          <w:tcPr>
            <w:tcW w:w="4361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9B0F81" w:rsidTr="001C6D28">
        <w:tc>
          <w:tcPr>
            <w:tcW w:w="4361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9B0F81" w:rsidTr="001C6D28">
        <w:tc>
          <w:tcPr>
            <w:tcW w:w="4361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9B0F81" w:rsidTr="001C6D28">
        <w:tc>
          <w:tcPr>
            <w:tcW w:w="4361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9B0F81" w:rsidTr="001C6D28">
        <w:tc>
          <w:tcPr>
            <w:tcW w:w="4361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</w:tbl>
    <w:p w:rsidR="009B0F81" w:rsidRDefault="009B0F81" w:rsidP="00791A8E">
      <w:pPr>
        <w:spacing w:line="360" w:lineRule="auto"/>
        <w:jc w:val="both"/>
        <w:rPr>
          <w:rFonts w:ascii="Bookman Old Style" w:hAnsi="Bookman Old Style" w:cs="Arial"/>
        </w:rPr>
      </w:pPr>
    </w:p>
    <w:p w:rsidR="009B0F81" w:rsidRDefault="009B0F81" w:rsidP="009B0F81">
      <w:pPr>
        <w:spacing w:line="360" w:lineRule="auto"/>
        <w:jc w:val="both"/>
        <w:rPr>
          <w:rFonts w:ascii="Bookman Old Style" w:hAnsi="Bookman Old Style" w:cs="Arial"/>
        </w:rPr>
      </w:pPr>
      <w:r w:rsidRPr="009B0F81">
        <w:rPr>
          <w:rFonts w:ascii="Bookman Old Style" w:hAnsi="Bookman Old Style" w:cs="Arial"/>
        </w:rPr>
        <w:t xml:space="preserve">Il presidente ricorda ai presenti che quanto previsto dall'OM n. </w:t>
      </w:r>
      <w:r w:rsidR="00AC386D">
        <w:rPr>
          <w:rFonts w:ascii="Bookman Old Style" w:hAnsi="Bookman Old Style" w:cs="Arial"/>
        </w:rPr>
        <w:t>10</w:t>
      </w:r>
      <w:r w:rsidRPr="009B0F81">
        <w:rPr>
          <w:rFonts w:ascii="Bookman Old Style" w:hAnsi="Bookman Old Style" w:cs="Arial"/>
        </w:rPr>
        <w:t>/20</w:t>
      </w:r>
      <w:r w:rsidR="00AC386D">
        <w:rPr>
          <w:rFonts w:ascii="Bookman Old Style" w:hAnsi="Bookman Old Style" w:cs="Arial"/>
        </w:rPr>
        <w:t>20</w:t>
      </w:r>
      <w:r w:rsidRPr="009B0F81">
        <w:rPr>
          <w:rFonts w:ascii="Bookman Old Style" w:hAnsi="Bookman Old Style" w:cs="Arial"/>
        </w:rPr>
        <w:t xml:space="preserve"> sugli Esami</w:t>
      </w:r>
      <w:r>
        <w:rPr>
          <w:rFonts w:ascii="Bookman Old Style" w:hAnsi="Bookman Old Style" w:cs="Arial"/>
        </w:rPr>
        <w:t xml:space="preserve"> </w:t>
      </w:r>
      <w:r w:rsidRPr="009B0F81">
        <w:rPr>
          <w:rFonts w:ascii="Bookman Old Style" w:hAnsi="Bookman Old Style" w:cs="Arial"/>
        </w:rPr>
        <w:t>di Stato:</w:t>
      </w:r>
    </w:p>
    <w:p w:rsidR="009B0F81" w:rsidRDefault="009B0F81" w:rsidP="009B0F81">
      <w:pPr>
        <w:spacing w:line="360" w:lineRule="auto"/>
        <w:jc w:val="both"/>
        <w:rPr>
          <w:rFonts w:ascii="Bookman Old Style" w:hAnsi="Bookman Old Style" w:cs="Arial"/>
        </w:rPr>
      </w:pPr>
      <w:r w:rsidRPr="009B0F81">
        <w:rPr>
          <w:rFonts w:ascii="Bookman Old Style" w:hAnsi="Bookman Old Style" w:cs="Arial"/>
        </w:rPr>
        <w:t>Ai candidati esterni il credito scolastico è attribuito dal Consiglio di classe davanti al quale</w:t>
      </w:r>
      <w:r>
        <w:rPr>
          <w:rFonts w:ascii="Bookman Old Style" w:hAnsi="Bookman Old Style" w:cs="Arial"/>
        </w:rPr>
        <w:t xml:space="preserve"> </w:t>
      </w:r>
      <w:r w:rsidRPr="009B0F81">
        <w:rPr>
          <w:rFonts w:ascii="Bookman Old Style" w:hAnsi="Bookman Old Style" w:cs="Arial"/>
        </w:rPr>
        <w:t>sostengono l’esame preliminare</w:t>
      </w:r>
      <w:r w:rsidR="00033202" w:rsidRPr="00033202">
        <w:rPr>
          <w:rFonts w:ascii="Bookman Old Style" w:hAnsi="Bookman Old Style" w:cs="Arial"/>
        </w:rPr>
        <w:t xml:space="preserve">, sulla base dei risultati delle prove preliminari, secondo quanto previsto nella tabella C dell’Allegato A </w:t>
      </w:r>
      <w:r w:rsidR="00033202">
        <w:rPr>
          <w:rFonts w:ascii="Bookman Old Style" w:hAnsi="Bookman Old Style" w:cs="Arial"/>
        </w:rPr>
        <w:t>all’OM</w:t>
      </w:r>
      <w:r w:rsidR="00AC386D">
        <w:rPr>
          <w:rFonts w:ascii="Bookman Old Style" w:hAnsi="Bookman Old Style" w:cs="Arial"/>
        </w:rPr>
        <w:t xml:space="preserve"> n. 10 del 2020</w:t>
      </w:r>
      <w:r w:rsidR="00033202" w:rsidRPr="00033202">
        <w:rPr>
          <w:rFonts w:ascii="Bookman Old Style" w:hAnsi="Bookman Old Style" w:cs="Arial"/>
        </w:rPr>
        <w:t>.</w:t>
      </w:r>
      <w:r w:rsidR="00AC386D">
        <w:rPr>
          <w:rFonts w:ascii="Bookman Old Style" w:hAnsi="Bookman Old Style" w:cs="Arial"/>
        </w:rPr>
        <w:t xml:space="preserve"> </w:t>
      </w:r>
      <w:r w:rsidRPr="009B0F81">
        <w:rPr>
          <w:rFonts w:ascii="Bookman Old Style" w:hAnsi="Bookman Old Style" w:cs="Arial"/>
        </w:rPr>
        <w:t>La Commissione, dopo avere stabilito che per l'attribuzione del credito scolastico e</w:t>
      </w:r>
      <w:r>
        <w:rPr>
          <w:rFonts w:ascii="Bookman Old Style" w:hAnsi="Bookman Old Style" w:cs="Arial"/>
        </w:rPr>
        <w:t xml:space="preserve"> </w:t>
      </w:r>
      <w:r w:rsidRPr="009B0F81">
        <w:rPr>
          <w:rFonts w:ascii="Bookman Old Style" w:hAnsi="Bookman Old Style" w:cs="Arial"/>
        </w:rPr>
        <w:t>formativo si seguano gli stessi criteri adottati per i candidati interni e previsti nel</w:t>
      </w:r>
      <w:r>
        <w:rPr>
          <w:rFonts w:ascii="Bookman Old Style" w:hAnsi="Bookman Old Style" w:cs="Arial"/>
        </w:rPr>
        <w:t xml:space="preserve"> </w:t>
      </w:r>
      <w:proofErr w:type="gramStart"/>
      <w:r w:rsidRPr="009B0F81">
        <w:rPr>
          <w:rFonts w:ascii="Bookman Old Style" w:hAnsi="Bookman Old Style" w:cs="Arial"/>
        </w:rPr>
        <w:t>P</w:t>
      </w:r>
      <w:r>
        <w:rPr>
          <w:rFonts w:ascii="Bookman Old Style" w:hAnsi="Bookman Old Style" w:cs="Arial"/>
        </w:rPr>
        <w:t>T</w:t>
      </w:r>
      <w:r w:rsidRPr="009B0F81">
        <w:rPr>
          <w:rFonts w:ascii="Bookman Old Style" w:hAnsi="Bookman Old Style" w:cs="Arial"/>
        </w:rPr>
        <w:t>OF.,</w:t>
      </w:r>
      <w:proofErr w:type="gramEnd"/>
      <w:r w:rsidRPr="009B0F81">
        <w:rPr>
          <w:rFonts w:ascii="Bookman Old Style" w:hAnsi="Bookman Old Style" w:cs="Arial"/>
        </w:rPr>
        <w:t xml:space="preserve"> all'unanimità delibera l'attribuzione del credito ai candidati ammessi all'Esame</w:t>
      </w:r>
      <w:r>
        <w:rPr>
          <w:rFonts w:ascii="Bookman Old Style" w:hAnsi="Bookman Old Style" w:cs="Arial"/>
        </w:rPr>
        <w:t xml:space="preserve"> </w:t>
      </w:r>
      <w:r w:rsidRPr="009B0F81">
        <w:rPr>
          <w:rFonts w:ascii="Bookman Old Style" w:hAnsi="Bookman Old Style" w:cs="Arial"/>
        </w:rPr>
        <w:t>di stato.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15"/>
        <w:gridCol w:w="2016"/>
        <w:gridCol w:w="2214"/>
        <w:gridCol w:w="2127"/>
        <w:gridCol w:w="1382"/>
      </w:tblGrid>
      <w:tr w:rsidR="00294B50" w:rsidTr="00294B50">
        <w:tc>
          <w:tcPr>
            <w:tcW w:w="2115" w:type="dxa"/>
          </w:tcPr>
          <w:p w:rsidR="00294B50" w:rsidRPr="00294B50" w:rsidRDefault="00294B50" w:rsidP="009B0F81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Candidato</w:t>
            </w:r>
          </w:p>
        </w:tc>
        <w:tc>
          <w:tcPr>
            <w:tcW w:w="2016" w:type="dxa"/>
          </w:tcPr>
          <w:p w:rsidR="00294B50" w:rsidRPr="00294B50" w:rsidRDefault="00294B50" w:rsidP="009B0F81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classe</w:t>
            </w:r>
            <w:r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 xml:space="preserve"> </w:t>
            </w: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V</w:t>
            </w:r>
          </w:p>
        </w:tc>
        <w:tc>
          <w:tcPr>
            <w:tcW w:w="2214" w:type="dxa"/>
          </w:tcPr>
          <w:p w:rsidR="00294B50" w:rsidRPr="00294B50" w:rsidRDefault="00294B50" w:rsidP="009B0F81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classe IV</w:t>
            </w:r>
          </w:p>
        </w:tc>
        <w:tc>
          <w:tcPr>
            <w:tcW w:w="2127" w:type="dxa"/>
          </w:tcPr>
          <w:p w:rsidR="00294B50" w:rsidRPr="00294B50" w:rsidRDefault="00294B50" w:rsidP="009B0F81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classe III</w:t>
            </w:r>
          </w:p>
        </w:tc>
        <w:tc>
          <w:tcPr>
            <w:tcW w:w="1382" w:type="dxa"/>
          </w:tcPr>
          <w:p w:rsidR="00294B50" w:rsidRPr="00294B50" w:rsidRDefault="00294B50" w:rsidP="009B0F81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totale</w:t>
            </w:r>
          </w:p>
        </w:tc>
      </w:tr>
      <w:tr w:rsidR="00294B50" w:rsidTr="00294B50">
        <w:tc>
          <w:tcPr>
            <w:tcW w:w="2115" w:type="dxa"/>
          </w:tcPr>
          <w:p w:rsidR="00294B50" w:rsidRPr="00294B50" w:rsidRDefault="00294B50" w:rsidP="009B0F81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016" w:type="dxa"/>
          </w:tcPr>
          <w:p w:rsidR="00294B50" w:rsidRPr="00294B50" w:rsidRDefault="00294B50" w:rsidP="009B0F81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214" w:type="dxa"/>
          </w:tcPr>
          <w:p w:rsidR="00294B50" w:rsidRPr="00294B50" w:rsidRDefault="00294B50" w:rsidP="009B0F81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127" w:type="dxa"/>
          </w:tcPr>
          <w:p w:rsidR="00294B50" w:rsidRPr="00294B50" w:rsidRDefault="00294B50" w:rsidP="009B0F81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382" w:type="dxa"/>
          </w:tcPr>
          <w:p w:rsidR="00294B50" w:rsidRPr="00294B50" w:rsidRDefault="00294B50" w:rsidP="009B0F81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294B50" w:rsidTr="00C05F9D">
        <w:tc>
          <w:tcPr>
            <w:tcW w:w="9854" w:type="dxa"/>
            <w:gridSpan w:val="5"/>
          </w:tcPr>
          <w:p w:rsidR="00294B50" w:rsidRPr="00294B50" w:rsidRDefault="00294B50" w:rsidP="009B0F81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Motivazione</w:t>
            </w:r>
          </w:p>
        </w:tc>
      </w:tr>
    </w:tbl>
    <w:p w:rsidR="009B0F81" w:rsidRDefault="009B0F81" w:rsidP="009B0F81">
      <w:pPr>
        <w:spacing w:line="360" w:lineRule="auto"/>
        <w:jc w:val="both"/>
        <w:rPr>
          <w:rFonts w:ascii="Bookman Old Style" w:hAnsi="Bookman Old Style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15"/>
        <w:gridCol w:w="2016"/>
        <w:gridCol w:w="2214"/>
        <w:gridCol w:w="2127"/>
        <w:gridCol w:w="1382"/>
      </w:tblGrid>
      <w:tr w:rsidR="00294B50" w:rsidTr="001C6D28">
        <w:tc>
          <w:tcPr>
            <w:tcW w:w="2115" w:type="dxa"/>
          </w:tcPr>
          <w:p w:rsidR="00294B50" w:rsidRPr="00294B50" w:rsidRDefault="00294B50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lastRenderedPageBreak/>
              <w:t>Candidato</w:t>
            </w:r>
          </w:p>
        </w:tc>
        <w:tc>
          <w:tcPr>
            <w:tcW w:w="2016" w:type="dxa"/>
          </w:tcPr>
          <w:p w:rsidR="00294B50" w:rsidRPr="00294B50" w:rsidRDefault="00294B50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classe</w:t>
            </w:r>
            <w:r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 xml:space="preserve"> </w:t>
            </w: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V</w:t>
            </w:r>
          </w:p>
        </w:tc>
        <w:tc>
          <w:tcPr>
            <w:tcW w:w="2214" w:type="dxa"/>
          </w:tcPr>
          <w:p w:rsidR="00294B50" w:rsidRPr="00294B50" w:rsidRDefault="00294B50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classe IV</w:t>
            </w:r>
          </w:p>
        </w:tc>
        <w:tc>
          <w:tcPr>
            <w:tcW w:w="2127" w:type="dxa"/>
          </w:tcPr>
          <w:p w:rsidR="00294B50" w:rsidRPr="00294B50" w:rsidRDefault="00294B50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classe III</w:t>
            </w:r>
          </w:p>
        </w:tc>
        <w:tc>
          <w:tcPr>
            <w:tcW w:w="1382" w:type="dxa"/>
          </w:tcPr>
          <w:p w:rsidR="00294B50" w:rsidRPr="00294B50" w:rsidRDefault="00294B50" w:rsidP="001C6D28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totale</w:t>
            </w:r>
          </w:p>
        </w:tc>
      </w:tr>
      <w:tr w:rsidR="00294B50" w:rsidTr="001C6D28">
        <w:tc>
          <w:tcPr>
            <w:tcW w:w="2115" w:type="dxa"/>
          </w:tcPr>
          <w:p w:rsidR="00294B50" w:rsidRPr="00294B50" w:rsidRDefault="00294B50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016" w:type="dxa"/>
          </w:tcPr>
          <w:p w:rsidR="00294B50" w:rsidRPr="00294B50" w:rsidRDefault="00294B50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214" w:type="dxa"/>
          </w:tcPr>
          <w:p w:rsidR="00294B50" w:rsidRPr="00294B50" w:rsidRDefault="00294B50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127" w:type="dxa"/>
          </w:tcPr>
          <w:p w:rsidR="00294B50" w:rsidRPr="00294B50" w:rsidRDefault="00294B50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382" w:type="dxa"/>
          </w:tcPr>
          <w:p w:rsidR="00294B50" w:rsidRPr="00294B50" w:rsidRDefault="00294B50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294B50" w:rsidTr="001C6D28">
        <w:tc>
          <w:tcPr>
            <w:tcW w:w="9854" w:type="dxa"/>
            <w:gridSpan w:val="5"/>
          </w:tcPr>
          <w:p w:rsidR="00294B50" w:rsidRPr="00294B50" w:rsidRDefault="00294B50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Motivazione</w:t>
            </w:r>
          </w:p>
        </w:tc>
      </w:tr>
    </w:tbl>
    <w:p w:rsidR="00294B50" w:rsidRDefault="00294B50" w:rsidP="009B0F81">
      <w:pPr>
        <w:spacing w:line="360" w:lineRule="auto"/>
        <w:jc w:val="both"/>
        <w:rPr>
          <w:rFonts w:ascii="Bookman Old Style" w:hAnsi="Bookman Old Style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15"/>
        <w:gridCol w:w="2016"/>
        <w:gridCol w:w="2214"/>
        <w:gridCol w:w="2127"/>
        <w:gridCol w:w="1382"/>
      </w:tblGrid>
      <w:tr w:rsidR="00294B50" w:rsidTr="001C6D28">
        <w:tc>
          <w:tcPr>
            <w:tcW w:w="2115" w:type="dxa"/>
          </w:tcPr>
          <w:p w:rsidR="00294B50" w:rsidRPr="00294B50" w:rsidRDefault="00294B50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Candidato</w:t>
            </w:r>
          </w:p>
        </w:tc>
        <w:tc>
          <w:tcPr>
            <w:tcW w:w="2016" w:type="dxa"/>
          </w:tcPr>
          <w:p w:rsidR="00294B50" w:rsidRPr="00294B50" w:rsidRDefault="00294B50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classe</w:t>
            </w:r>
            <w:r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 xml:space="preserve"> </w:t>
            </w: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V</w:t>
            </w:r>
          </w:p>
        </w:tc>
        <w:tc>
          <w:tcPr>
            <w:tcW w:w="2214" w:type="dxa"/>
          </w:tcPr>
          <w:p w:rsidR="00294B50" w:rsidRPr="00294B50" w:rsidRDefault="00294B50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classe IV</w:t>
            </w:r>
          </w:p>
        </w:tc>
        <w:tc>
          <w:tcPr>
            <w:tcW w:w="2127" w:type="dxa"/>
          </w:tcPr>
          <w:p w:rsidR="00294B50" w:rsidRPr="00294B50" w:rsidRDefault="00294B50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classe III</w:t>
            </w:r>
          </w:p>
        </w:tc>
        <w:tc>
          <w:tcPr>
            <w:tcW w:w="1382" w:type="dxa"/>
          </w:tcPr>
          <w:p w:rsidR="00294B50" w:rsidRPr="00294B50" w:rsidRDefault="00294B50" w:rsidP="001C6D28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totale</w:t>
            </w:r>
          </w:p>
        </w:tc>
      </w:tr>
      <w:tr w:rsidR="00294B50" w:rsidTr="001C6D28">
        <w:tc>
          <w:tcPr>
            <w:tcW w:w="2115" w:type="dxa"/>
          </w:tcPr>
          <w:p w:rsidR="00294B50" w:rsidRPr="00294B50" w:rsidRDefault="00294B50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016" w:type="dxa"/>
          </w:tcPr>
          <w:p w:rsidR="00294B50" w:rsidRPr="00294B50" w:rsidRDefault="00294B50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214" w:type="dxa"/>
          </w:tcPr>
          <w:p w:rsidR="00294B50" w:rsidRPr="00294B50" w:rsidRDefault="00294B50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127" w:type="dxa"/>
          </w:tcPr>
          <w:p w:rsidR="00294B50" w:rsidRPr="00294B50" w:rsidRDefault="00294B50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382" w:type="dxa"/>
          </w:tcPr>
          <w:p w:rsidR="00294B50" w:rsidRPr="00294B50" w:rsidRDefault="00294B50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294B50" w:rsidTr="001C6D28">
        <w:tc>
          <w:tcPr>
            <w:tcW w:w="9854" w:type="dxa"/>
            <w:gridSpan w:val="5"/>
          </w:tcPr>
          <w:p w:rsidR="00294B50" w:rsidRPr="00294B50" w:rsidRDefault="00294B50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Motivazione</w:t>
            </w:r>
          </w:p>
        </w:tc>
      </w:tr>
    </w:tbl>
    <w:p w:rsidR="00033202" w:rsidRDefault="00033202" w:rsidP="009B0F81">
      <w:pPr>
        <w:spacing w:line="360" w:lineRule="auto"/>
        <w:jc w:val="both"/>
        <w:rPr>
          <w:rFonts w:ascii="Bookman Old Style" w:hAnsi="Bookman Old Style" w:cs="Arial"/>
        </w:rPr>
      </w:pPr>
    </w:p>
    <w:p w:rsidR="00294B50" w:rsidRPr="009B0F81" w:rsidRDefault="00294B50" w:rsidP="009B0F81">
      <w:pPr>
        <w:spacing w:line="360" w:lineRule="auto"/>
        <w:jc w:val="both"/>
        <w:rPr>
          <w:rFonts w:ascii="Bookman Old Style" w:hAnsi="Bookman Old Style" w:cs="Arial"/>
        </w:rPr>
      </w:pPr>
      <w:r w:rsidRPr="00294B50">
        <w:rPr>
          <w:rFonts w:ascii="Bookman Old Style" w:hAnsi="Bookman Old Style" w:cs="Arial"/>
        </w:rPr>
        <w:t xml:space="preserve">La   </w:t>
      </w:r>
      <w:proofErr w:type="gramStart"/>
      <w:r w:rsidRPr="00294B50">
        <w:rPr>
          <w:rFonts w:ascii="Bookman Old Style" w:hAnsi="Bookman Old Style" w:cs="Arial"/>
        </w:rPr>
        <w:t xml:space="preserve">Commissione,   </w:t>
      </w:r>
      <w:proofErr w:type="gramEnd"/>
      <w:r w:rsidRPr="00294B50">
        <w:rPr>
          <w:rFonts w:ascii="Bookman Old Style" w:hAnsi="Bookman Old Style" w:cs="Arial"/>
        </w:rPr>
        <w:t>all'unanimità,   delibera   l'attribuzione   del   credito   ai   candidati</w:t>
      </w:r>
      <w:r>
        <w:rPr>
          <w:rFonts w:ascii="Bookman Old Style" w:hAnsi="Bookman Old Style" w:cs="Arial"/>
        </w:rPr>
        <w:t xml:space="preserve"> </w:t>
      </w:r>
      <w:r w:rsidRPr="00294B50">
        <w:rPr>
          <w:rFonts w:ascii="Bookman Old Style" w:hAnsi="Bookman Old Style" w:cs="Arial"/>
        </w:rPr>
        <w:t>dichiarati idonei alla classe quinta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15"/>
        <w:gridCol w:w="2214"/>
        <w:gridCol w:w="2127"/>
        <w:gridCol w:w="1382"/>
      </w:tblGrid>
      <w:tr w:rsidR="00033202" w:rsidTr="001C6D28">
        <w:tc>
          <w:tcPr>
            <w:tcW w:w="2115" w:type="dxa"/>
          </w:tcPr>
          <w:p w:rsidR="00033202" w:rsidRPr="00294B50" w:rsidRDefault="00033202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Candidato</w:t>
            </w:r>
          </w:p>
        </w:tc>
        <w:tc>
          <w:tcPr>
            <w:tcW w:w="2214" w:type="dxa"/>
          </w:tcPr>
          <w:p w:rsidR="00033202" w:rsidRPr="00294B50" w:rsidRDefault="00033202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classe IV</w:t>
            </w:r>
          </w:p>
        </w:tc>
        <w:tc>
          <w:tcPr>
            <w:tcW w:w="2127" w:type="dxa"/>
          </w:tcPr>
          <w:p w:rsidR="00033202" w:rsidRPr="00294B50" w:rsidRDefault="00033202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classe III</w:t>
            </w:r>
          </w:p>
        </w:tc>
        <w:tc>
          <w:tcPr>
            <w:tcW w:w="1382" w:type="dxa"/>
          </w:tcPr>
          <w:p w:rsidR="00033202" w:rsidRPr="00294B50" w:rsidRDefault="00033202" w:rsidP="001C6D28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totale</w:t>
            </w:r>
          </w:p>
        </w:tc>
      </w:tr>
      <w:tr w:rsidR="00033202" w:rsidTr="001C6D28">
        <w:tc>
          <w:tcPr>
            <w:tcW w:w="2115" w:type="dxa"/>
          </w:tcPr>
          <w:p w:rsidR="00033202" w:rsidRPr="00294B50" w:rsidRDefault="00033202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214" w:type="dxa"/>
          </w:tcPr>
          <w:p w:rsidR="00033202" w:rsidRPr="00294B50" w:rsidRDefault="00033202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127" w:type="dxa"/>
          </w:tcPr>
          <w:p w:rsidR="00033202" w:rsidRPr="00294B50" w:rsidRDefault="00033202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382" w:type="dxa"/>
          </w:tcPr>
          <w:p w:rsidR="00033202" w:rsidRPr="00294B50" w:rsidRDefault="00033202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</w:tbl>
    <w:p w:rsidR="009B0F81" w:rsidRDefault="009B0F81" w:rsidP="00791A8E">
      <w:pPr>
        <w:spacing w:line="360" w:lineRule="auto"/>
        <w:jc w:val="both"/>
        <w:rPr>
          <w:rFonts w:ascii="Bookman Old Style" w:hAnsi="Bookman Old Style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15"/>
        <w:gridCol w:w="2214"/>
        <w:gridCol w:w="2127"/>
        <w:gridCol w:w="1382"/>
      </w:tblGrid>
      <w:tr w:rsidR="00033202" w:rsidTr="001C6D28">
        <w:tc>
          <w:tcPr>
            <w:tcW w:w="2115" w:type="dxa"/>
          </w:tcPr>
          <w:p w:rsidR="00033202" w:rsidRPr="00294B50" w:rsidRDefault="00033202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Candidato</w:t>
            </w:r>
          </w:p>
        </w:tc>
        <w:tc>
          <w:tcPr>
            <w:tcW w:w="2214" w:type="dxa"/>
          </w:tcPr>
          <w:p w:rsidR="00033202" w:rsidRPr="00294B50" w:rsidRDefault="00033202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classe IV</w:t>
            </w:r>
          </w:p>
        </w:tc>
        <w:tc>
          <w:tcPr>
            <w:tcW w:w="2127" w:type="dxa"/>
          </w:tcPr>
          <w:p w:rsidR="00033202" w:rsidRPr="00294B50" w:rsidRDefault="00033202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classe III</w:t>
            </w:r>
          </w:p>
        </w:tc>
        <w:tc>
          <w:tcPr>
            <w:tcW w:w="1382" w:type="dxa"/>
          </w:tcPr>
          <w:p w:rsidR="00033202" w:rsidRPr="00294B50" w:rsidRDefault="00033202" w:rsidP="001C6D28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totale</w:t>
            </w:r>
          </w:p>
        </w:tc>
      </w:tr>
      <w:tr w:rsidR="00033202" w:rsidTr="001C6D28">
        <w:tc>
          <w:tcPr>
            <w:tcW w:w="2115" w:type="dxa"/>
          </w:tcPr>
          <w:p w:rsidR="00033202" w:rsidRPr="00294B50" w:rsidRDefault="00033202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214" w:type="dxa"/>
          </w:tcPr>
          <w:p w:rsidR="00033202" w:rsidRPr="00294B50" w:rsidRDefault="00033202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127" w:type="dxa"/>
          </w:tcPr>
          <w:p w:rsidR="00033202" w:rsidRPr="00294B50" w:rsidRDefault="00033202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382" w:type="dxa"/>
          </w:tcPr>
          <w:p w:rsidR="00033202" w:rsidRPr="00294B50" w:rsidRDefault="00033202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</w:tbl>
    <w:p w:rsidR="00294B50" w:rsidRDefault="00294B50" w:rsidP="00791A8E">
      <w:pPr>
        <w:spacing w:line="360" w:lineRule="auto"/>
        <w:jc w:val="both"/>
        <w:rPr>
          <w:rFonts w:ascii="Bookman Old Style" w:hAnsi="Bookman Old Style" w:cs="Arial"/>
        </w:rPr>
      </w:pPr>
    </w:p>
    <w:p w:rsidR="00033202" w:rsidRPr="009B0F81" w:rsidRDefault="00033202" w:rsidP="00033202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La   </w:t>
      </w:r>
      <w:proofErr w:type="gramStart"/>
      <w:r>
        <w:rPr>
          <w:rFonts w:ascii="Bookman Old Style" w:hAnsi="Bookman Old Style" w:cs="Arial"/>
        </w:rPr>
        <w:t xml:space="preserve">Commissione,  </w:t>
      </w:r>
      <w:r w:rsidRPr="00294B50">
        <w:rPr>
          <w:rFonts w:ascii="Bookman Old Style" w:hAnsi="Bookman Old Style" w:cs="Arial"/>
        </w:rPr>
        <w:t>all'unanimità</w:t>
      </w:r>
      <w:proofErr w:type="gramEnd"/>
      <w:r w:rsidRPr="00294B50">
        <w:rPr>
          <w:rFonts w:ascii="Bookman Old Style" w:hAnsi="Bookman Old Style" w:cs="Arial"/>
        </w:rPr>
        <w:t>,   delibera   l'attribuzione   del   credito   ai   candidati</w:t>
      </w:r>
      <w:r>
        <w:rPr>
          <w:rFonts w:ascii="Bookman Old Style" w:hAnsi="Bookman Old Style" w:cs="Arial"/>
        </w:rPr>
        <w:t xml:space="preserve"> </w:t>
      </w:r>
      <w:r w:rsidRPr="00294B50">
        <w:rPr>
          <w:rFonts w:ascii="Bookman Old Style" w:hAnsi="Bookman Old Style" w:cs="Arial"/>
        </w:rPr>
        <w:t xml:space="preserve">dichiarati idonei alla classe </w:t>
      </w:r>
      <w:r>
        <w:rPr>
          <w:rFonts w:ascii="Bookman Old Style" w:hAnsi="Bookman Old Style" w:cs="Arial"/>
        </w:rPr>
        <w:t>quarta: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15"/>
        <w:gridCol w:w="2127"/>
        <w:gridCol w:w="1382"/>
      </w:tblGrid>
      <w:tr w:rsidR="00033202" w:rsidTr="00D17546">
        <w:tc>
          <w:tcPr>
            <w:tcW w:w="2115" w:type="dxa"/>
          </w:tcPr>
          <w:p w:rsidR="00033202" w:rsidRPr="00294B50" w:rsidRDefault="00033202" w:rsidP="00D17546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Candidato</w:t>
            </w:r>
          </w:p>
        </w:tc>
        <w:tc>
          <w:tcPr>
            <w:tcW w:w="2127" w:type="dxa"/>
          </w:tcPr>
          <w:p w:rsidR="00033202" w:rsidRPr="00294B50" w:rsidRDefault="00033202" w:rsidP="00D17546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classe III</w:t>
            </w:r>
          </w:p>
        </w:tc>
        <w:tc>
          <w:tcPr>
            <w:tcW w:w="1382" w:type="dxa"/>
          </w:tcPr>
          <w:p w:rsidR="00033202" w:rsidRPr="00294B50" w:rsidRDefault="00033202" w:rsidP="00D17546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totale</w:t>
            </w:r>
          </w:p>
        </w:tc>
      </w:tr>
      <w:tr w:rsidR="00033202" w:rsidTr="00D17546">
        <w:tc>
          <w:tcPr>
            <w:tcW w:w="2115" w:type="dxa"/>
          </w:tcPr>
          <w:p w:rsidR="00033202" w:rsidRPr="00294B50" w:rsidRDefault="00033202" w:rsidP="00D17546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127" w:type="dxa"/>
          </w:tcPr>
          <w:p w:rsidR="00033202" w:rsidRPr="00294B50" w:rsidRDefault="00033202" w:rsidP="00D17546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382" w:type="dxa"/>
          </w:tcPr>
          <w:p w:rsidR="00033202" w:rsidRPr="00294B50" w:rsidRDefault="00033202" w:rsidP="00D17546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</w:tbl>
    <w:p w:rsidR="00033202" w:rsidRDefault="00033202" w:rsidP="00033202">
      <w:pPr>
        <w:spacing w:line="360" w:lineRule="auto"/>
        <w:jc w:val="both"/>
        <w:rPr>
          <w:rFonts w:ascii="Bookman Old Style" w:hAnsi="Bookman Old Style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15"/>
        <w:gridCol w:w="2127"/>
        <w:gridCol w:w="1382"/>
      </w:tblGrid>
      <w:tr w:rsidR="00033202" w:rsidTr="00D17546">
        <w:tc>
          <w:tcPr>
            <w:tcW w:w="2115" w:type="dxa"/>
          </w:tcPr>
          <w:p w:rsidR="00033202" w:rsidRPr="00294B50" w:rsidRDefault="00033202" w:rsidP="00D17546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lastRenderedPageBreak/>
              <w:t>Candidato</w:t>
            </w:r>
          </w:p>
        </w:tc>
        <w:tc>
          <w:tcPr>
            <w:tcW w:w="2127" w:type="dxa"/>
          </w:tcPr>
          <w:p w:rsidR="00033202" w:rsidRPr="00294B50" w:rsidRDefault="00033202" w:rsidP="00D17546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classe III</w:t>
            </w:r>
          </w:p>
        </w:tc>
        <w:tc>
          <w:tcPr>
            <w:tcW w:w="1382" w:type="dxa"/>
          </w:tcPr>
          <w:p w:rsidR="00033202" w:rsidRPr="00294B50" w:rsidRDefault="00033202" w:rsidP="00D17546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totale</w:t>
            </w:r>
          </w:p>
        </w:tc>
      </w:tr>
      <w:tr w:rsidR="00033202" w:rsidTr="00D17546">
        <w:tc>
          <w:tcPr>
            <w:tcW w:w="2115" w:type="dxa"/>
          </w:tcPr>
          <w:p w:rsidR="00033202" w:rsidRPr="00294B50" w:rsidRDefault="00033202" w:rsidP="00D17546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127" w:type="dxa"/>
          </w:tcPr>
          <w:p w:rsidR="00033202" w:rsidRPr="00294B50" w:rsidRDefault="00033202" w:rsidP="00D17546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382" w:type="dxa"/>
          </w:tcPr>
          <w:p w:rsidR="00033202" w:rsidRPr="00294B50" w:rsidRDefault="00033202" w:rsidP="00D17546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</w:tbl>
    <w:p w:rsidR="009B0F81" w:rsidRDefault="009B0F81" w:rsidP="00791A8E">
      <w:pPr>
        <w:spacing w:line="360" w:lineRule="auto"/>
        <w:jc w:val="both"/>
        <w:rPr>
          <w:rFonts w:ascii="Bookman Old Style" w:hAnsi="Bookman Old Style" w:cs="Arial"/>
        </w:rPr>
      </w:pPr>
    </w:p>
    <w:p w:rsidR="009B0F81" w:rsidRDefault="009B0F81" w:rsidP="00791A8E">
      <w:pPr>
        <w:spacing w:line="360" w:lineRule="auto"/>
        <w:jc w:val="both"/>
        <w:rPr>
          <w:rFonts w:ascii="Bookman Old Style" w:hAnsi="Bookman Old Style" w:cs="Arial"/>
        </w:rPr>
      </w:pPr>
    </w:p>
    <w:p w:rsidR="00791A8E" w:rsidRDefault="00791A8E" w:rsidP="00791A8E">
      <w:pPr>
        <w:spacing w:line="360" w:lineRule="auto"/>
        <w:jc w:val="both"/>
        <w:rPr>
          <w:rFonts w:ascii="Bookman Old Style" w:hAnsi="Bookman Old Style" w:cs="Arial"/>
        </w:rPr>
      </w:pPr>
    </w:p>
    <w:p w:rsidR="00791A8E" w:rsidRDefault="00791A8E" w:rsidP="00791A8E">
      <w:pPr>
        <w:spacing w:line="360" w:lineRule="auto"/>
        <w:jc w:val="both"/>
        <w:rPr>
          <w:rFonts w:ascii="Bookman Old Style" w:hAnsi="Bookman Old Style" w:cs="Arial"/>
        </w:rPr>
      </w:pPr>
      <w:r w:rsidRPr="00791A8E">
        <w:rPr>
          <w:rFonts w:ascii="Bookman Old Style" w:hAnsi="Bookman Old Style" w:cs="Arial"/>
        </w:rPr>
        <w:t xml:space="preserve">Letto, approvato e sottoscritto il presente verbale, la seduta è tolta alle ore ....        </w:t>
      </w:r>
    </w:p>
    <w:p w:rsidR="00791A8E" w:rsidRDefault="00791A8E" w:rsidP="00791A8E">
      <w:pPr>
        <w:spacing w:line="360" w:lineRule="auto"/>
        <w:jc w:val="both"/>
        <w:rPr>
          <w:rFonts w:ascii="Bookman Old Style" w:hAnsi="Bookman Old Style" w:cs="Arial"/>
        </w:rPr>
      </w:pPr>
      <w:r w:rsidRPr="00791A8E">
        <w:rPr>
          <w:rFonts w:ascii="Bookman Old Style" w:hAnsi="Bookman Old Style" w:cs="Arial"/>
        </w:rPr>
        <w:t xml:space="preserve">   IL VERBALIZZATORE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791A8E">
        <w:rPr>
          <w:rFonts w:ascii="Bookman Old Style" w:hAnsi="Bookman Old Style" w:cs="Arial"/>
        </w:rPr>
        <w:t>IL PRESIDENTE</w:t>
      </w:r>
    </w:p>
    <w:p w:rsidR="00791A8E" w:rsidRPr="00791A8E" w:rsidRDefault="00791A8E" w:rsidP="00791A8E">
      <w:pPr>
        <w:spacing w:line="360" w:lineRule="auto"/>
        <w:jc w:val="both"/>
        <w:rPr>
          <w:rFonts w:ascii="Bookman Old Style" w:hAnsi="Bookman Old Style" w:cs="Arial"/>
        </w:rPr>
      </w:pPr>
    </w:p>
    <w:p w:rsidR="002D6084" w:rsidRPr="00DE6F71" w:rsidRDefault="002D6084" w:rsidP="002D6084">
      <w:pPr>
        <w:spacing w:line="360" w:lineRule="auto"/>
        <w:ind w:left="5664" w:firstLine="708"/>
        <w:rPr>
          <w:rFonts w:ascii="Bookman Old Style" w:hAnsi="Bookman Old Style" w:cs="Arial"/>
        </w:rPr>
      </w:pPr>
    </w:p>
    <w:p w:rsidR="00DE6F71" w:rsidRDefault="00DE6F71" w:rsidP="00DE6F7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</w:p>
    <w:p w:rsidR="00F840F9" w:rsidRPr="00F840F9" w:rsidRDefault="00F840F9" w:rsidP="008A0221">
      <w:pPr>
        <w:jc w:val="right"/>
        <w:rPr>
          <w:rFonts w:ascii="Bookman Old Style" w:hAnsi="Bookman Old Style"/>
        </w:rPr>
      </w:pPr>
    </w:p>
    <w:p w:rsidR="00F840F9" w:rsidRPr="00F840F9" w:rsidRDefault="00F840F9" w:rsidP="008A0221">
      <w:pPr>
        <w:jc w:val="right"/>
        <w:rPr>
          <w:rFonts w:ascii="Bookman Old Style" w:hAnsi="Bookman Old Style"/>
        </w:rPr>
      </w:pPr>
    </w:p>
    <w:sectPr w:rsidR="00F840F9" w:rsidRPr="00F840F9" w:rsidSect="00C37437">
      <w:headerReference w:type="default" r:id="rId14"/>
      <w:footerReference w:type="default" r:id="rId15"/>
      <w:pgSz w:w="11906" w:h="16838"/>
      <w:pgMar w:top="567" w:right="1134" w:bottom="567" w:left="1134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E9B" w:rsidRDefault="00006E9B" w:rsidP="00B353DC">
      <w:pPr>
        <w:spacing w:after="0" w:line="240" w:lineRule="auto"/>
      </w:pPr>
      <w:r>
        <w:separator/>
      </w:r>
    </w:p>
  </w:endnote>
  <w:endnote w:type="continuationSeparator" w:id="0">
    <w:p w:rsidR="00006E9B" w:rsidRDefault="00006E9B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8E" w:rsidRPr="00DF3B82" w:rsidRDefault="00791A8E" w:rsidP="009F1838">
    <w:pPr>
      <w:pStyle w:val="Pidipagina"/>
      <w:jc w:val="center"/>
      <w:rPr>
        <w:rFonts w:ascii="Bookman Old Style" w:hAnsi="Bookman Old Style"/>
        <w:color w:val="auto"/>
        <w:sz w:val="18"/>
        <w:szCs w:val="18"/>
      </w:rPr>
    </w:pPr>
    <w:r w:rsidRPr="00DF3B82">
      <w:rPr>
        <w:rFonts w:ascii="Bookman Old Style" w:hAnsi="Bookman Old Style"/>
        <w:color w:val="auto"/>
        <w:sz w:val="18"/>
        <w:szCs w:val="18"/>
      </w:rPr>
      <w:t>ISTITUTO OMNICOMPRENSIVO “L. PIRANDELLO” DI LAMPEDUSA E LINOSA</w:t>
    </w:r>
  </w:p>
  <w:p w:rsidR="00791A8E" w:rsidRPr="002E1100" w:rsidRDefault="00006E9B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  <w:hyperlink r:id="rId1" w:history="1">
      <w:r w:rsidR="00791A8E" w:rsidRPr="002E1100">
        <w:rPr>
          <w:rStyle w:val="Collegamentoipertestuale"/>
          <w:rFonts w:ascii="Bookman Old Style" w:hAnsi="Bookman Old Style" w:cs="Arial"/>
          <w:color w:val="auto"/>
          <w:sz w:val="18"/>
          <w:szCs w:val="18"/>
        </w:rPr>
        <w:t>www.scuoledilampedusa.gov.it</w:t>
      </w:r>
    </w:hyperlink>
  </w:p>
  <w:p w:rsidR="00791A8E" w:rsidRPr="002E1100" w:rsidRDefault="00791A8E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</w:p>
  <w:p w:rsidR="00791A8E" w:rsidRPr="002E1100" w:rsidRDefault="00791A8E" w:rsidP="009F1838">
    <w:pPr>
      <w:jc w:val="center"/>
      <w:rPr>
        <w:rFonts w:ascii="Bookman Old Style" w:hAnsi="Bookman Old Style"/>
        <w:b/>
        <w:color w:val="auto"/>
      </w:rPr>
    </w:pPr>
    <w:proofErr w:type="gramStart"/>
    <w:r>
      <w:rPr>
        <w:rFonts w:ascii="Bookman Old Style" w:hAnsi="Bookman Old Style" w:cs="Arial"/>
        <w:color w:val="auto"/>
        <w:sz w:val="18"/>
        <w:szCs w:val="18"/>
      </w:rPr>
      <w:t>e-mail</w:t>
    </w:r>
    <w:proofErr w:type="gramEnd"/>
    <w:r>
      <w:rPr>
        <w:rFonts w:ascii="Bookman Old Style" w:hAnsi="Bookman Old Style" w:cs="Arial"/>
        <w:color w:val="auto"/>
        <w:sz w:val="18"/>
        <w:szCs w:val="18"/>
      </w:rPr>
      <w:t>: agic81000e</w:t>
    </w:r>
    <w:r w:rsidRPr="002E1100">
      <w:rPr>
        <w:rFonts w:ascii="Bookman Old Style" w:hAnsi="Bookman Old Style" w:cs="Arial"/>
        <w:color w:val="auto"/>
        <w:sz w:val="18"/>
        <w:szCs w:val="18"/>
      </w:rPr>
      <w:t xml:space="preserve">@istruzione.it   </w:t>
    </w:r>
    <w:r>
      <w:rPr>
        <w:rFonts w:ascii="Bookman Old Style" w:hAnsi="Bookman Old Style" w:cs="Arial"/>
        <w:color w:val="auto"/>
        <w:sz w:val="18"/>
        <w:szCs w:val="18"/>
      </w:rPr>
      <w:t>agic81000e@pec.</w:t>
    </w:r>
    <w:r w:rsidRPr="002E1100">
      <w:rPr>
        <w:rFonts w:ascii="Bookman Old Style" w:hAnsi="Bookman Old Style" w:cs="Arial"/>
        <w:color w:val="auto"/>
        <w:sz w:val="18"/>
        <w:szCs w:val="18"/>
      </w:rPr>
      <w:t>istruzione.it</w:t>
    </w:r>
  </w:p>
  <w:p w:rsidR="00791A8E" w:rsidRDefault="00791A8E" w:rsidP="009F1838">
    <w:pPr>
      <w:pStyle w:val="Pidipagina"/>
      <w:jc w:val="center"/>
    </w:pPr>
    <w:r>
      <w:rPr>
        <w:b/>
        <w:noProof/>
        <w:lang w:eastAsia="it-IT"/>
      </w:rPr>
      <w:drawing>
        <wp:inline distT="0" distB="0" distL="0" distR="0">
          <wp:extent cx="476250" cy="419100"/>
          <wp:effectExtent l="0" t="0" r="0" b="0"/>
          <wp:docPr id="4" name="Immagine 5" descr="C:\Users\Grazia\Desktop\LampedusaLogo-smal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azia\Desktop\LampedusaLogo-small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E9B" w:rsidRDefault="00006E9B" w:rsidP="00B353DC">
      <w:pPr>
        <w:spacing w:after="0" w:line="240" w:lineRule="auto"/>
      </w:pPr>
      <w:r>
        <w:separator/>
      </w:r>
    </w:p>
  </w:footnote>
  <w:footnote w:type="continuationSeparator" w:id="0">
    <w:p w:rsidR="00006E9B" w:rsidRDefault="00006E9B" w:rsidP="00B3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8E" w:rsidRDefault="00791A8E" w:rsidP="00B353D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1FE2A960"/>
    <w:name w:val="WW8Num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 w:themeColor="text1"/>
      </w:rPr>
    </w:lvl>
  </w:abstractNum>
  <w:abstractNum w:abstractNumId="1" w15:restartNumberingAfterBreak="0">
    <w:nsid w:val="020349BD"/>
    <w:multiLevelType w:val="multilevel"/>
    <w:tmpl w:val="1CC6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233BF"/>
    <w:multiLevelType w:val="multilevel"/>
    <w:tmpl w:val="BD34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E08DD"/>
    <w:multiLevelType w:val="multilevel"/>
    <w:tmpl w:val="58D2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95D8F"/>
    <w:multiLevelType w:val="hybridMultilevel"/>
    <w:tmpl w:val="E402BD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B0AD3"/>
    <w:multiLevelType w:val="hybridMultilevel"/>
    <w:tmpl w:val="FB3A8798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29F42E4A"/>
    <w:multiLevelType w:val="hybridMultilevel"/>
    <w:tmpl w:val="31FE631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570411C"/>
    <w:multiLevelType w:val="multilevel"/>
    <w:tmpl w:val="42E4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820ABD"/>
    <w:multiLevelType w:val="hybridMultilevel"/>
    <w:tmpl w:val="2CAE8C72"/>
    <w:lvl w:ilvl="0" w:tplc="39E0B892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40CE5"/>
    <w:multiLevelType w:val="multilevel"/>
    <w:tmpl w:val="C6B8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A41977"/>
    <w:multiLevelType w:val="hybridMultilevel"/>
    <w:tmpl w:val="235CEECA"/>
    <w:lvl w:ilvl="0" w:tplc="8AE4E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F651D"/>
    <w:multiLevelType w:val="hybridMultilevel"/>
    <w:tmpl w:val="A3DCDE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4298C"/>
    <w:multiLevelType w:val="hybridMultilevel"/>
    <w:tmpl w:val="1CC03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8756D"/>
    <w:multiLevelType w:val="hybridMultilevel"/>
    <w:tmpl w:val="49F83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F4695"/>
    <w:multiLevelType w:val="multilevel"/>
    <w:tmpl w:val="18AC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1A7EF8"/>
    <w:multiLevelType w:val="hybridMultilevel"/>
    <w:tmpl w:val="6ABAC020"/>
    <w:lvl w:ilvl="0" w:tplc="8FA2A6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81296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9057FCD"/>
    <w:multiLevelType w:val="hybridMultilevel"/>
    <w:tmpl w:val="85A2F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14"/>
  </w:num>
  <w:num w:numId="9">
    <w:abstractNumId w:val="10"/>
  </w:num>
  <w:num w:numId="10">
    <w:abstractNumId w:val="3"/>
  </w:num>
  <w:num w:numId="11">
    <w:abstractNumId w:val="0"/>
  </w:num>
  <w:num w:numId="12">
    <w:abstractNumId w:val="11"/>
  </w:num>
  <w:num w:numId="13">
    <w:abstractNumId w:val="17"/>
  </w:num>
  <w:num w:numId="14">
    <w:abstractNumId w:val="5"/>
  </w:num>
  <w:num w:numId="15">
    <w:abstractNumId w:val="4"/>
  </w:num>
  <w:num w:numId="16">
    <w:abstractNumId w:val="15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44F"/>
    <w:rsid w:val="00004F96"/>
    <w:rsid w:val="00005B13"/>
    <w:rsid w:val="00006E9B"/>
    <w:rsid w:val="00010D60"/>
    <w:rsid w:val="000133C7"/>
    <w:rsid w:val="00014862"/>
    <w:rsid w:val="00015332"/>
    <w:rsid w:val="0002387E"/>
    <w:rsid w:val="000253BC"/>
    <w:rsid w:val="00025B90"/>
    <w:rsid w:val="00030454"/>
    <w:rsid w:val="00033202"/>
    <w:rsid w:val="00056329"/>
    <w:rsid w:val="00062288"/>
    <w:rsid w:val="00063E2D"/>
    <w:rsid w:val="00065AF9"/>
    <w:rsid w:val="00073FC0"/>
    <w:rsid w:val="000938DC"/>
    <w:rsid w:val="00095CEB"/>
    <w:rsid w:val="00095F2A"/>
    <w:rsid w:val="000D00C4"/>
    <w:rsid w:val="000D06E5"/>
    <w:rsid w:val="000D365B"/>
    <w:rsid w:val="000E3565"/>
    <w:rsid w:val="0010354A"/>
    <w:rsid w:val="00107301"/>
    <w:rsid w:val="00120346"/>
    <w:rsid w:val="001300EF"/>
    <w:rsid w:val="00131017"/>
    <w:rsid w:val="0014461E"/>
    <w:rsid w:val="00146C25"/>
    <w:rsid w:val="00160709"/>
    <w:rsid w:val="00166AF7"/>
    <w:rsid w:val="001745E2"/>
    <w:rsid w:val="00175028"/>
    <w:rsid w:val="001845F5"/>
    <w:rsid w:val="00191149"/>
    <w:rsid w:val="00191C70"/>
    <w:rsid w:val="0019627B"/>
    <w:rsid w:val="001A1002"/>
    <w:rsid w:val="001A609E"/>
    <w:rsid w:val="001B3DE0"/>
    <w:rsid w:val="001C4542"/>
    <w:rsid w:val="001F671D"/>
    <w:rsid w:val="002158B4"/>
    <w:rsid w:val="00223A66"/>
    <w:rsid w:val="00232EBF"/>
    <w:rsid w:val="00237FCA"/>
    <w:rsid w:val="0025603E"/>
    <w:rsid w:val="00256F88"/>
    <w:rsid w:val="002775F1"/>
    <w:rsid w:val="002856A0"/>
    <w:rsid w:val="00286CFA"/>
    <w:rsid w:val="00290207"/>
    <w:rsid w:val="00292691"/>
    <w:rsid w:val="00294B50"/>
    <w:rsid w:val="00296D25"/>
    <w:rsid w:val="002B07A1"/>
    <w:rsid w:val="002B7B4F"/>
    <w:rsid w:val="002D6084"/>
    <w:rsid w:val="002E1100"/>
    <w:rsid w:val="002E3357"/>
    <w:rsid w:val="00331096"/>
    <w:rsid w:val="00353FF7"/>
    <w:rsid w:val="003605E2"/>
    <w:rsid w:val="00370CE7"/>
    <w:rsid w:val="00373094"/>
    <w:rsid w:val="00374739"/>
    <w:rsid w:val="00390ED8"/>
    <w:rsid w:val="00393D32"/>
    <w:rsid w:val="0039480C"/>
    <w:rsid w:val="00394EBE"/>
    <w:rsid w:val="003979BA"/>
    <w:rsid w:val="003A6C7D"/>
    <w:rsid w:val="003B2F5E"/>
    <w:rsid w:val="003C0D01"/>
    <w:rsid w:val="003F2A1F"/>
    <w:rsid w:val="0040142D"/>
    <w:rsid w:val="00407E09"/>
    <w:rsid w:val="00413631"/>
    <w:rsid w:val="004232B4"/>
    <w:rsid w:val="0042416F"/>
    <w:rsid w:val="004369B8"/>
    <w:rsid w:val="00437EC0"/>
    <w:rsid w:val="00456A3B"/>
    <w:rsid w:val="004634C8"/>
    <w:rsid w:val="004821F6"/>
    <w:rsid w:val="00487A68"/>
    <w:rsid w:val="00497D0A"/>
    <w:rsid w:val="004A347C"/>
    <w:rsid w:val="004A764F"/>
    <w:rsid w:val="004B19A1"/>
    <w:rsid w:val="004D5353"/>
    <w:rsid w:val="00511356"/>
    <w:rsid w:val="00522204"/>
    <w:rsid w:val="0052420C"/>
    <w:rsid w:val="00543986"/>
    <w:rsid w:val="00544AD3"/>
    <w:rsid w:val="0054689E"/>
    <w:rsid w:val="005515B5"/>
    <w:rsid w:val="00552C00"/>
    <w:rsid w:val="00560176"/>
    <w:rsid w:val="00560BFB"/>
    <w:rsid w:val="00561122"/>
    <w:rsid w:val="005770C1"/>
    <w:rsid w:val="005909FF"/>
    <w:rsid w:val="005A718A"/>
    <w:rsid w:val="005B0E44"/>
    <w:rsid w:val="005C0520"/>
    <w:rsid w:val="005C27A4"/>
    <w:rsid w:val="005D1F67"/>
    <w:rsid w:val="005F5D3D"/>
    <w:rsid w:val="00605717"/>
    <w:rsid w:val="006075E5"/>
    <w:rsid w:val="006078ED"/>
    <w:rsid w:val="006341DA"/>
    <w:rsid w:val="00636AFA"/>
    <w:rsid w:val="006506C4"/>
    <w:rsid w:val="00655C2E"/>
    <w:rsid w:val="00673089"/>
    <w:rsid w:val="006740C8"/>
    <w:rsid w:val="006777FD"/>
    <w:rsid w:val="006815E8"/>
    <w:rsid w:val="0068177F"/>
    <w:rsid w:val="006B12D9"/>
    <w:rsid w:val="006C3CEC"/>
    <w:rsid w:val="006D3F29"/>
    <w:rsid w:val="006E52DD"/>
    <w:rsid w:val="006E7CE3"/>
    <w:rsid w:val="00700348"/>
    <w:rsid w:val="007019B4"/>
    <w:rsid w:val="007234D4"/>
    <w:rsid w:val="00732A17"/>
    <w:rsid w:val="00757366"/>
    <w:rsid w:val="00776365"/>
    <w:rsid w:val="007767C4"/>
    <w:rsid w:val="00781AE9"/>
    <w:rsid w:val="00781C51"/>
    <w:rsid w:val="00786D13"/>
    <w:rsid w:val="00791A8E"/>
    <w:rsid w:val="00794D3D"/>
    <w:rsid w:val="007A4289"/>
    <w:rsid w:val="007B00C8"/>
    <w:rsid w:val="007B13EC"/>
    <w:rsid w:val="007B1B0D"/>
    <w:rsid w:val="007B5581"/>
    <w:rsid w:val="007C5EA5"/>
    <w:rsid w:val="007E2067"/>
    <w:rsid w:val="007E5891"/>
    <w:rsid w:val="007F3F5B"/>
    <w:rsid w:val="0080586A"/>
    <w:rsid w:val="00810B66"/>
    <w:rsid w:val="00811818"/>
    <w:rsid w:val="00813D3D"/>
    <w:rsid w:val="008363FD"/>
    <w:rsid w:val="008439B7"/>
    <w:rsid w:val="008614D3"/>
    <w:rsid w:val="00874BBE"/>
    <w:rsid w:val="008764AF"/>
    <w:rsid w:val="00881118"/>
    <w:rsid w:val="008863FF"/>
    <w:rsid w:val="00890709"/>
    <w:rsid w:val="00892912"/>
    <w:rsid w:val="008A0221"/>
    <w:rsid w:val="008A5067"/>
    <w:rsid w:val="008A5E51"/>
    <w:rsid w:val="008A7658"/>
    <w:rsid w:val="008C6360"/>
    <w:rsid w:val="008D095C"/>
    <w:rsid w:val="008D12C4"/>
    <w:rsid w:val="008E1AAA"/>
    <w:rsid w:val="008E2773"/>
    <w:rsid w:val="008E5294"/>
    <w:rsid w:val="00906CB2"/>
    <w:rsid w:val="0091498F"/>
    <w:rsid w:val="00921916"/>
    <w:rsid w:val="0092256B"/>
    <w:rsid w:val="00922614"/>
    <w:rsid w:val="0092648F"/>
    <w:rsid w:val="009326E8"/>
    <w:rsid w:val="00935DAF"/>
    <w:rsid w:val="009360B3"/>
    <w:rsid w:val="00946BA8"/>
    <w:rsid w:val="00955BA4"/>
    <w:rsid w:val="0096482F"/>
    <w:rsid w:val="00975473"/>
    <w:rsid w:val="00977669"/>
    <w:rsid w:val="00980078"/>
    <w:rsid w:val="00985C8B"/>
    <w:rsid w:val="00994B2B"/>
    <w:rsid w:val="009A3198"/>
    <w:rsid w:val="009A761F"/>
    <w:rsid w:val="009B0F81"/>
    <w:rsid w:val="009B30EC"/>
    <w:rsid w:val="009C2470"/>
    <w:rsid w:val="009E01A5"/>
    <w:rsid w:val="009E417C"/>
    <w:rsid w:val="009F1838"/>
    <w:rsid w:val="00A038A9"/>
    <w:rsid w:val="00A352BF"/>
    <w:rsid w:val="00A5431F"/>
    <w:rsid w:val="00AB1A5F"/>
    <w:rsid w:val="00AB2534"/>
    <w:rsid w:val="00AB3552"/>
    <w:rsid w:val="00AB7D17"/>
    <w:rsid w:val="00AC386D"/>
    <w:rsid w:val="00AD018F"/>
    <w:rsid w:val="00AD3716"/>
    <w:rsid w:val="00AE22E3"/>
    <w:rsid w:val="00AF160D"/>
    <w:rsid w:val="00AF665C"/>
    <w:rsid w:val="00B05BCD"/>
    <w:rsid w:val="00B0616E"/>
    <w:rsid w:val="00B1244F"/>
    <w:rsid w:val="00B21CD8"/>
    <w:rsid w:val="00B2357D"/>
    <w:rsid w:val="00B30854"/>
    <w:rsid w:val="00B331BC"/>
    <w:rsid w:val="00B353DC"/>
    <w:rsid w:val="00B41DA9"/>
    <w:rsid w:val="00B501BD"/>
    <w:rsid w:val="00B74D68"/>
    <w:rsid w:val="00B75927"/>
    <w:rsid w:val="00B805FF"/>
    <w:rsid w:val="00B871DA"/>
    <w:rsid w:val="00B90EE4"/>
    <w:rsid w:val="00B93B27"/>
    <w:rsid w:val="00BA6E61"/>
    <w:rsid w:val="00BA78B8"/>
    <w:rsid w:val="00BB31C4"/>
    <w:rsid w:val="00BB4C2B"/>
    <w:rsid w:val="00BD4FE8"/>
    <w:rsid w:val="00BF0AC2"/>
    <w:rsid w:val="00BF4EC4"/>
    <w:rsid w:val="00C217A7"/>
    <w:rsid w:val="00C27AF2"/>
    <w:rsid w:val="00C33D8A"/>
    <w:rsid w:val="00C37437"/>
    <w:rsid w:val="00C42C73"/>
    <w:rsid w:val="00C555A5"/>
    <w:rsid w:val="00C60A44"/>
    <w:rsid w:val="00C633DA"/>
    <w:rsid w:val="00C724B0"/>
    <w:rsid w:val="00C72B8F"/>
    <w:rsid w:val="00C85705"/>
    <w:rsid w:val="00C9227E"/>
    <w:rsid w:val="00C93171"/>
    <w:rsid w:val="00C93C81"/>
    <w:rsid w:val="00CA630B"/>
    <w:rsid w:val="00CA6F53"/>
    <w:rsid w:val="00CA7D39"/>
    <w:rsid w:val="00CA7F00"/>
    <w:rsid w:val="00CD3DE3"/>
    <w:rsid w:val="00CF380C"/>
    <w:rsid w:val="00CF4DA4"/>
    <w:rsid w:val="00D035C7"/>
    <w:rsid w:val="00D10CA0"/>
    <w:rsid w:val="00D273E7"/>
    <w:rsid w:val="00D4174B"/>
    <w:rsid w:val="00D57EAE"/>
    <w:rsid w:val="00D61542"/>
    <w:rsid w:val="00D666ED"/>
    <w:rsid w:val="00D82493"/>
    <w:rsid w:val="00DA1ED1"/>
    <w:rsid w:val="00DB21AF"/>
    <w:rsid w:val="00DB5CC8"/>
    <w:rsid w:val="00DD09E0"/>
    <w:rsid w:val="00DD4F39"/>
    <w:rsid w:val="00DE2ED1"/>
    <w:rsid w:val="00DE48CD"/>
    <w:rsid w:val="00DE6F71"/>
    <w:rsid w:val="00DF191F"/>
    <w:rsid w:val="00DF3B82"/>
    <w:rsid w:val="00DF3BD2"/>
    <w:rsid w:val="00E10DEB"/>
    <w:rsid w:val="00E20E8E"/>
    <w:rsid w:val="00E27B30"/>
    <w:rsid w:val="00E45D5A"/>
    <w:rsid w:val="00E56037"/>
    <w:rsid w:val="00E6160E"/>
    <w:rsid w:val="00E736FE"/>
    <w:rsid w:val="00E768E5"/>
    <w:rsid w:val="00E76E04"/>
    <w:rsid w:val="00E81880"/>
    <w:rsid w:val="00E82AB8"/>
    <w:rsid w:val="00E84D6B"/>
    <w:rsid w:val="00E8629C"/>
    <w:rsid w:val="00E96AA3"/>
    <w:rsid w:val="00EC21E2"/>
    <w:rsid w:val="00EC3922"/>
    <w:rsid w:val="00ED3435"/>
    <w:rsid w:val="00EE0270"/>
    <w:rsid w:val="00EE546E"/>
    <w:rsid w:val="00EF3352"/>
    <w:rsid w:val="00EF4463"/>
    <w:rsid w:val="00EF6C48"/>
    <w:rsid w:val="00F013F4"/>
    <w:rsid w:val="00F24A95"/>
    <w:rsid w:val="00F24DFB"/>
    <w:rsid w:val="00F2502C"/>
    <w:rsid w:val="00F379B5"/>
    <w:rsid w:val="00F46E2D"/>
    <w:rsid w:val="00F50C05"/>
    <w:rsid w:val="00F530A4"/>
    <w:rsid w:val="00F629DC"/>
    <w:rsid w:val="00F65852"/>
    <w:rsid w:val="00F82101"/>
    <w:rsid w:val="00F840F9"/>
    <w:rsid w:val="00F868E5"/>
    <w:rsid w:val="00F90482"/>
    <w:rsid w:val="00F9259E"/>
    <w:rsid w:val="00FA1FB9"/>
    <w:rsid w:val="00FA5324"/>
    <w:rsid w:val="00FC15C6"/>
    <w:rsid w:val="00FD07A7"/>
    <w:rsid w:val="00FE5F93"/>
    <w:rsid w:val="00FE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7276E7-E50A-4172-A7BE-94C6B042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3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A022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27AF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4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46BA8"/>
  </w:style>
  <w:style w:type="character" w:styleId="Enfasigrassetto">
    <w:name w:val="Strong"/>
    <w:basedOn w:val="Carpredefinitoparagrafo"/>
    <w:uiPriority w:val="22"/>
    <w:qFormat/>
    <w:rsid w:val="00946BA8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A0221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99"/>
    <w:rsid w:val="008A0221"/>
    <w:pPr>
      <w:spacing w:after="0" w:line="360" w:lineRule="auto"/>
      <w:jc w:val="both"/>
    </w:pPr>
    <w:rPr>
      <w:rFonts w:ascii="Tahoma" w:eastAsia="Times New Roman" w:hAnsi="Tahoma" w:cs="Tahoma"/>
      <w:color w:val="auto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A0221"/>
    <w:rPr>
      <w:rFonts w:ascii="Tahoma" w:eastAsia="Times New Roman" w:hAnsi="Tahoma" w:cs="Tahoma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EC3922"/>
    <w:rPr>
      <w:i/>
      <w:iCs/>
    </w:rPr>
  </w:style>
  <w:style w:type="paragraph" w:styleId="Nessunaspaziatura">
    <w:name w:val="No Spacing"/>
    <w:uiPriority w:val="1"/>
    <w:qFormat/>
    <w:rsid w:val="00DD4F3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3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54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5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8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6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scuoledilampedusa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a\Desktop\ELISA\Nomina%20scrutini%20Brischetto%20Ire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2016-10-01T00:00:00</PublishDate>
  <Abstract/>
  <CompanyAddress>ISTITUTO OMNICOMPRENSIVO “L. PIRANDELLO”
ISTITUTO OMNICOMPRENSIVO “L. PIRANDELLO”
e-mail: AGIC81000E@istruzione.it   AGIC81000E@pec.istruzione.it
www.scuoledilampedusa.gov.it
ISTITUTO OMNICOMPRENSIVO “L. PIRANDELLO”
e-mail: AGIC81000E@istruzione.it   AGIC81000E@pec.istruzione.it
www.scuoledilampedusa.gov.itNICOMPRENSIVO “LUIGI PIRANDELLO”
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1572A1-B61B-4499-B7D5-EA2EA513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Nomina scrutini Brischetto Irene</Template>
  <TotalTime>103</TotalTime>
  <Pages>5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 Pavia</dc:creator>
  <cp:lastModifiedBy>Utente</cp:lastModifiedBy>
  <cp:revision>7</cp:revision>
  <cp:lastPrinted>2020-07-23T11:02:00Z</cp:lastPrinted>
  <dcterms:created xsi:type="dcterms:W3CDTF">2020-07-21T15:34:00Z</dcterms:created>
  <dcterms:modified xsi:type="dcterms:W3CDTF">2020-07-23T11:02:00Z</dcterms:modified>
</cp:coreProperties>
</file>