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D" w:rsidRDefault="00B069BD" w:rsidP="00B069BD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  <w:r>
        <w:rPr>
          <w:b/>
          <w:color w:val="000009"/>
          <w:sz w:val="24"/>
          <w:shd w:val="clear" w:color="auto" w:fill="C0C0C0"/>
        </w:rPr>
        <w:t xml:space="preserve">GEOGRAFIA ECONOMICA </w:t>
      </w:r>
      <w:r w:rsidRPr="00B069BD">
        <w:rPr>
          <w:b/>
          <w:color w:val="000009"/>
          <w:sz w:val="28"/>
          <w:shd w:val="clear" w:color="auto" w:fill="C0C0C0"/>
        </w:rPr>
        <w:t xml:space="preserve">CLASSE PRIMA INDIRIZZO TURISTICO </w:t>
      </w:r>
      <w:r>
        <w:rPr>
          <w:b/>
          <w:color w:val="000009"/>
          <w:sz w:val="24"/>
          <w:shd w:val="clear" w:color="auto" w:fill="C0C0C0"/>
        </w:rPr>
        <w:t xml:space="preserve"> ECONOMICO e</w:t>
      </w:r>
      <w:r w:rsidR="007E6D92">
        <w:rPr>
          <w:b/>
          <w:color w:val="000009"/>
          <w:sz w:val="24"/>
          <w:shd w:val="clear" w:color="auto" w:fill="C0C0C0"/>
        </w:rPr>
        <w:t xml:space="preserve"> </w:t>
      </w:r>
      <w:r>
        <w:rPr>
          <w:b/>
          <w:color w:val="000009"/>
          <w:sz w:val="24"/>
          <w:shd w:val="clear" w:color="auto" w:fill="C0C0C0"/>
        </w:rPr>
        <w:t xml:space="preserve"> IPS</w:t>
      </w:r>
      <w:r w:rsidR="007E6D92">
        <w:rPr>
          <w:b/>
          <w:color w:val="000009"/>
          <w:sz w:val="24"/>
          <w:shd w:val="clear" w:color="auto" w:fill="C0C0C0"/>
        </w:rPr>
        <w:t>E</w:t>
      </w:r>
      <w:r>
        <w:rPr>
          <w:b/>
          <w:color w:val="000009"/>
          <w:sz w:val="24"/>
          <w:shd w:val="clear" w:color="auto" w:fill="C0C0C0"/>
        </w:rPr>
        <w:t>OA</w:t>
      </w:r>
    </w:p>
    <w:p w:rsidR="00B069BD" w:rsidRDefault="00B069BD" w:rsidP="00B069BD">
      <w:pPr>
        <w:tabs>
          <w:tab w:val="left" w:pos="653"/>
        </w:tabs>
        <w:rPr>
          <w:b/>
          <w:color w:val="000009"/>
          <w:sz w:val="24"/>
        </w:rPr>
      </w:pPr>
      <w:r>
        <w:rPr>
          <w:b/>
          <w:color w:val="000009"/>
          <w:sz w:val="24"/>
          <w:shd w:val="clear" w:color="auto" w:fill="C0C0C0"/>
        </w:rPr>
        <w:t>CONTENUTI DEL PROGRAMMA:</w:t>
      </w:r>
    </w:p>
    <w:p w:rsidR="00B069BD" w:rsidRDefault="00B069BD" w:rsidP="00B069BD">
      <w:pPr>
        <w:tabs>
          <w:tab w:val="left" w:pos="653"/>
        </w:tabs>
        <w:rPr>
          <w:b/>
          <w:color w:val="000009"/>
          <w:sz w:val="24"/>
        </w:rPr>
      </w:pPr>
    </w:p>
    <w:p w:rsidR="00B069BD" w:rsidRDefault="00B069BD" w:rsidP="00B069BD">
      <w:pPr>
        <w:tabs>
          <w:tab w:val="left" w:pos="653"/>
        </w:tabs>
        <w:rPr>
          <w:b/>
          <w:color w:val="000009"/>
          <w:sz w:val="24"/>
        </w:rPr>
      </w:pP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Primo Bimestre:</w:t>
      </w: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 Agenda 2030 per lo sviluppo sostenibile.</w:t>
      </w:r>
    </w:p>
    <w:p w:rsidR="00B069BD" w:rsidRDefault="00B069BD" w:rsidP="00B069BD">
      <w:pPr>
        <w:jc w:val="both"/>
        <w:rPr>
          <w:color w:val="000009"/>
          <w:sz w:val="24"/>
        </w:rPr>
      </w:pPr>
      <w:r>
        <w:rPr>
          <w:color w:val="000009"/>
          <w:sz w:val="24"/>
        </w:rPr>
        <w:t>Il territorio europeo fisico politico.</w:t>
      </w:r>
    </w:p>
    <w:p w:rsidR="00B069BD" w:rsidRDefault="00B069BD" w:rsidP="00B069BD">
      <w:pPr>
        <w:jc w:val="both"/>
        <w:rPr>
          <w:color w:val="000009"/>
          <w:sz w:val="24"/>
        </w:rPr>
      </w:pPr>
      <w:r>
        <w:rPr>
          <w:color w:val="000009"/>
          <w:sz w:val="24"/>
        </w:rPr>
        <w:t>Strumenti per studiare la geografia.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>Paralleli e meridiani, le carte geografiche: come sono fatte.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>Strumenti diversi: dai satelliti a internet.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climi e gli ambienti del pianeta terra. 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Elementi e fattori climatici, le grandi fasce climatiche.</w:t>
      </w: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sz w:val="24"/>
          <w:szCs w:val="24"/>
        </w:rPr>
        <w:t>Gli ambienti naturali e climatici della terra.</w:t>
      </w:r>
    </w:p>
    <w:p w:rsidR="00B069BD" w:rsidRDefault="00B069BD" w:rsidP="00B069BD">
      <w:pPr>
        <w:tabs>
          <w:tab w:val="left" w:pos="653"/>
        </w:tabs>
        <w:rPr>
          <w:b/>
          <w:color w:val="000009"/>
          <w:sz w:val="24"/>
        </w:rPr>
      </w:pP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Secondo Bimestre:</w:t>
      </w: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b/>
          <w:sz w:val="24"/>
          <w:szCs w:val="24"/>
        </w:rPr>
        <w:t xml:space="preserve"> I popoli e le culture del mondo: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IL territorio, dal passato a oggi, le città, l'economia.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>Le migrazioni, le religioni più diffuse.</w:t>
      </w:r>
    </w:p>
    <w:p w:rsidR="00B069BD" w:rsidRDefault="00B069BD" w:rsidP="00B069BD">
      <w:pPr>
        <w:jc w:val="both"/>
        <w:rPr>
          <w:b/>
          <w:color w:val="000009"/>
          <w:sz w:val="24"/>
        </w:rPr>
      </w:pP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Terzo Bimestre:</w:t>
      </w: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b/>
          <w:sz w:val="24"/>
          <w:szCs w:val="24"/>
        </w:rPr>
        <w:t xml:space="preserve"> La Globalizzazione:</w:t>
      </w: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sz w:val="24"/>
          <w:szCs w:val="24"/>
        </w:rPr>
        <w:t>Globalizzazione Economica.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settori economici e le produzioni: 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settore primario. 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>Il settore secondario.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>Il settore terziario e terziario avanzato.</w:t>
      </w:r>
    </w:p>
    <w:p w:rsidR="00B069BD" w:rsidRDefault="00B069BD" w:rsidP="00B069BD">
      <w:pPr>
        <w:jc w:val="both"/>
        <w:rPr>
          <w:sz w:val="24"/>
          <w:szCs w:val="24"/>
        </w:rPr>
      </w:pPr>
    </w:p>
    <w:p w:rsidR="00B069BD" w:rsidRDefault="00B069BD" w:rsidP="00B069BD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Quarto Bimestre: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risorse e lo sviluppo sostenibile: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Le risorse naturali, ambientali, le fonti di energia più usate</w:t>
      </w:r>
      <w:r>
        <w:rPr>
          <w:b/>
          <w:sz w:val="24"/>
          <w:szCs w:val="24"/>
        </w:rPr>
        <w:t>.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Unione Europea: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Storia,diritti e mercato, politiche comuni.</w:t>
      </w:r>
    </w:p>
    <w:p w:rsidR="00B069BD" w:rsidRDefault="00B069BD" w:rsidP="00B06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Italia:</w:t>
      </w:r>
    </w:p>
    <w:p w:rsidR="00B069BD" w:rsidRDefault="00B069BD" w:rsidP="00B06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Territorio, dinamiche demografiche, insediamenti, economia.</w:t>
      </w:r>
    </w:p>
    <w:p w:rsidR="00B069BD" w:rsidRDefault="00B069BD" w:rsidP="00B069BD">
      <w:pPr>
        <w:pStyle w:val="Corpodeltesto"/>
        <w:rPr>
          <w:b/>
          <w:sz w:val="20"/>
        </w:rPr>
      </w:pPr>
    </w:p>
    <w:p w:rsidR="00B069BD" w:rsidRDefault="00B069BD" w:rsidP="00B069BD">
      <w:pPr>
        <w:pStyle w:val="Corpodeltesto"/>
        <w:rPr>
          <w:b/>
          <w:sz w:val="20"/>
        </w:rPr>
      </w:pPr>
    </w:p>
    <w:p w:rsidR="00F35CAA" w:rsidRDefault="00F35CAA"/>
    <w:sectPr w:rsidR="00F35CAA" w:rsidSect="00F35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B069BD"/>
    <w:rsid w:val="0036359E"/>
    <w:rsid w:val="007E6D92"/>
    <w:rsid w:val="00B069BD"/>
    <w:rsid w:val="00D0538C"/>
    <w:rsid w:val="00E834F9"/>
    <w:rsid w:val="00F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69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B069BD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B069BD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2021-01-19T14:44:00Z</dcterms:created>
  <dcterms:modified xsi:type="dcterms:W3CDTF">2021-01-19T16:29:00Z</dcterms:modified>
</cp:coreProperties>
</file>