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0" w:rsidRDefault="000D6DC0">
      <w:r>
        <w:t>Argomenti di Scienze Motorie da trattare sino al termine dell’attività scolastica:</w:t>
      </w:r>
    </w:p>
    <w:p w:rsidR="000D6DC0" w:rsidRPr="000D6DC0" w:rsidRDefault="000D6DC0">
      <w:pPr>
        <w:rPr>
          <w:lang w:val="en-US"/>
        </w:rPr>
      </w:pPr>
      <w:proofErr w:type="spellStart"/>
      <w:r w:rsidRPr="000D6DC0">
        <w:rPr>
          <w:lang w:val="en-US"/>
        </w:rPr>
        <w:t>Classi</w:t>
      </w:r>
      <w:proofErr w:type="spellEnd"/>
      <w:r w:rsidRPr="000D6DC0">
        <w:rPr>
          <w:lang w:val="en-US"/>
        </w:rPr>
        <w:t xml:space="preserve"> 2Alb-2T-2As-3As-3Bs</w:t>
      </w:r>
      <w:r>
        <w:rPr>
          <w:lang w:val="en-US"/>
        </w:rPr>
        <w:t>-4T-4Alb-5T-5Alb</w:t>
      </w:r>
    </w:p>
    <w:p w:rsidR="000D6DC0" w:rsidRDefault="000D6DC0">
      <w:r>
        <w:t>-La sedentarietà una vera e propria patologia;</w:t>
      </w:r>
    </w:p>
    <w:p w:rsidR="000D6DC0" w:rsidRDefault="000D6DC0">
      <w:r>
        <w:t>-Il nuoto;</w:t>
      </w:r>
    </w:p>
    <w:p w:rsidR="000D6DC0" w:rsidRDefault="000D6DC0">
      <w:r>
        <w:t>-L’atletica leggera e i vari sport;</w:t>
      </w:r>
    </w:p>
    <w:p w:rsidR="000D6DC0" w:rsidRDefault="000D6DC0">
      <w:r>
        <w:t>-Traumatologia sportiva;</w:t>
      </w:r>
    </w:p>
    <w:p w:rsidR="000D6DC0" w:rsidRDefault="000D6DC0">
      <w:r>
        <w:t xml:space="preserve">-Nozioni di </w:t>
      </w:r>
      <w:proofErr w:type="spellStart"/>
      <w:r>
        <w:t>Ed.Civica</w:t>
      </w:r>
      <w:proofErr w:type="spellEnd"/>
      <w:r>
        <w:t xml:space="preserve">( argomenti </w:t>
      </w:r>
      <w:bookmarkStart w:id="0" w:name="_GoBack"/>
      <w:bookmarkEnd w:id="0"/>
      <w:r>
        <w:t xml:space="preserve">come curricolo verticale ed </w:t>
      </w:r>
      <w:proofErr w:type="spellStart"/>
      <w:r>
        <w:t>Uda</w:t>
      </w:r>
      <w:proofErr w:type="spellEnd"/>
      <w:r>
        <w:t>);</w:t>
      </w:r>
    </w:p>
    <w:p w:rsidR="000D6DC0" w:rsidRDefault="000D6DC0">
      <w:r>
        <w:t>-Sport e Ambiente;</w:t>
      </w:r>
    </w:p>
    <w:p w:rsidR="000D6DC0" w:rsidRDefault="000D6DC0">
      <w:r>
        <w:t>-Le capacità condizionali;</w:t>
      </w:r>
    </w:p>
    <w:p w:rsidR="000D6DC0" w:rsidRDefault="000D6DC0">
      <w:r>
        <w:t>-L’apparato locomotore</w:t>
      </w:r>
    </w:p>
    <w:p w:rsidR="000D6DC0" w:rsidRDefault="000D6DC0">
      <w:r>
        <w:t>-Sport-Salute-Benessere;</w:t>
      </w:r>
    </w:p>
    <w:p w:rsidR="000D6DC0" w:rsidRDefault="000D6DC0">
      <w:r>
        <w:t>-Ginnastica con piccoli attrezzi;</w:t>
      </w:r>
    </w:p>
    <w:p w:rsidR="000D6DC0" w:rsidRDefault="000D6DC0">
      <w:r>
        <w:t>-Coordinazione ed equilibrio;</w:t>
      </w:r>
    </w:p>
    <w:p w:rsidR="000D6DC0" w:rsidRDefault="000D6DC0">
      <w:r>
        <w:t xml:space="preserve">-Tecniche di rilassamento </w:t>
      </w:r>
    </w:p>
    <w:p w:rsidR="000D6DC0" w:rsidRDefault="000D6DC0"/>
    <w:p w:rsidR="000D6DC0" w:rsidRDefault="000D6DC0"/>
    <w:p w:rsidR="000D6DC0" w:rsidRDefault="000D6DC0"/>
    <w:p w:rsidR="000D6DC0" w:rsidRDefault="000D6DC0"/>
    <w:p w:rsidR="000D6DC0" w:rsidRDefault="000D6D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  <w:proofErr w:type="spellStart"/>
      <w:r>
        <w:t>Prof.Antonio</w:t>
      </w:r>
      <w:proofErr w:type="spellEnd"/>
      <w:r>
        <w:t xml:space="preserve"> Boccia</w:t>
      </w:r>
    </w:p>
    <w:sectPr w:rsidR="000D6D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C0"/>
    <w:rsid w:val="000D6DC0"/>
    <w:rsid w:val="00310473"/>
    <w:rsid w:val="0070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2021-01-18T15:56:00Z</dcterms:created>
  <dcterms:modified xsi:type="dcterms:W3CDTF">2021-01-18T16:15:00Z</dcterms:modified>
</cp:coreProperties>
</file>