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C0" w:rsidRPr="001E0B60" w:rsidRDefault="001C46C0">
      <w:pPr>
        <w:pStyle w:val="Corpodeltesto"/>
        <w:spacing w:before="2"/>
        <w:rPr>
          <w:rFonts w:ascii="Bookman Old Style" w:hAnsi="Bookman Old Style"/>
          <w:sz w:val="20"/>
          <w:szCs w:val="20"/>
        </w:rPr>
      </w:pPr>
      <w:bookmarkStart w:id="0" w:name="_GoBack"/>
      <w:bookmarkEnd w:id="0"/>
    </w:p>
    <w:p w:rsidR="001C46C0" w:rsidRPr="001E0B60" w:rsidRDefault="00F52D83">
      <w:pPr>
        <w:tabs>
          <w:tab w:val="left" w:pos="4798"/>
          <w:tab w:val="left" w:pos="8846"/>
        </w:tabs>
        <w:ind w:left="890"/>
        <w:rPr>
          <w:rFonts w:ascii="Bookman Old Style" w:hAnsi="Bookman Old Style"/>
          <w:sz w:val="20"/>
          <w:szCs w:val="20"/>
        </w:rPr>
      </w:pPr>
      <w:r w:rsidRPr="001E0B60">
        <w:rPr>
          <w:rFonts w:ascii="Bookman Old Style" w:hAnsi="Bookman Old Style"/>
          <w:noProof/>
          <w:position w:val="12"/>
          <w:sz w:val="20"/>
          <w:szCs w:val="20"/>
          <w:lang w:bidi="ar-SA"/>
        </w:rPr>
        <w:drawing>
          <wp:inline distT="0" distB="0" distL="0" distR="0">
            <wp:extent cx="542233" cy="4966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42233" cy="496633"/>
                    </a:xfrm>
                    <a:prstGeom prst="rect">
                      <a:avLst/>
                    </a:prstGeom>
                  </pic:spPr>
                </pic:pic>
              </a:graphicData>
            </a:graphic>
          </wp:inline>
        </w:drawing>
      </w:r>
      <w:r w:rsidRPr="001E0B60">
        <w:rPr>
          <w:rFonts w:ascii="Bookman Old Style" w:hAnsi="Bookman Old Style"/>
          <w:position w:val="12"/>
          <w:sz w:val="20"/>
          <w:szCs w:val="20"/>
        </w:rPr>
        <w:tab/>
      </w:r>
      <w:r w:rsidRPr="001E0B60">
        <w:rPr>
          <w:rFonts w:ascii="Bookman Old Style" w:hAnsi="Bookman Old Style"/>
          <w:noProof/>
          <w:sz w:val="20"/>
          <w:szCs w:val="20"/>
          <w:lang w:bidi="ar-SA"/>
        </w:rPr>
        <w:drawing>
          <wp:inline distT="0" distB="0" distL="0" distR="0">
            <wp:extent cx="561975" cy="585216"/>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1975" cy="585216"/>
                    </a:xfrm>
                    <a:prstGeom prst="rect">
                      <a:avLst/>
                    </a:prstGeom>
                  </pic:spPr>
                </pic:pic>
              </a:graphicData>
            </a:graphic>
          </wp:inline>
        </w:drawing>
      </w:r>
      <w:r w:rsidRPr="001E0B60">
        <w:rPr>
          <w:rFonts w:ascii="Bookman Old Style" w:hAnsi="Bookman Old Style"/>
          <w:sz w:val="20"/>
          <w:szCs w:val="20"/>
        </w:rPr>
        <w:tab/>
      </w:r>
      <w:r w:rsidRPr="001E0B60">
        <w:rPr>
          <w:rFonts w:ascii="Bookman Old Style" w:hAnsi="Bookman Old Style"/>
          <w:noProof/>
          <w:position w:val="10"/>
          <w:sz w:val="20"/>
          <w:szCs w:val="20"/>
          <w:lang w:bidi="ar-SA"/>
        </w:rPr>
        <w:drawing>
          <wp:inline distT="0" distB="0" distL="0" distR="0">
            <wp:extent cx="511519" cy="489108"/>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11519" cy="489108"/>
                    </a:xfrm>
                    <a:prstGeom prst="rect">
                      <a:avLst/>
                    </a:prstGeom>
                  </pic:spPr>
                </pic:pic>
              </a:graphicData>
            </a:graphic>
          </wp:inline>
        </w:drawing>
      </w:r>
    </w:p>
    <w:p w:rsidR="001C46C0" w:rsidRPr="001E0B60" w:rsidRDefault="00F52D83">
      <w:pPr>
        <w:pStyle w:val="Corpodeltesto"/>
        <w:spacing w:before="12"/>
        <w:ind w:left="2354" w:right="2494"/>
        <w:jc w:val="center"/>
        <w:rPr>
          <w:rFonts w:ascii="Bookman Old Style" w:hAnsi="Bookman Old Style"/>
          <w:sz w:val="20"/>
          <w:szCs w:val="20"/>
        </w:rPr>
      </w:pPr>
      <w:r w:rsidRPr="001E0B60">
        <w:rPr>
          <w:rFonts w:ascii="Bookman Old Style" w:hAnsi="Bookman Old Style"/>
          <w:sz w:val="20"/>
          <w:szCs w:val="20"/>
        </w:rPr>
        <w:t>ISTITUTO OMNICOMPRENSIVO “L. PIRANDELLO”</w:t>
      </w:r>
    </w:p>
    <w:p w:rsidR="001C46C0" w:rsidRPr="001E0B60" w:rsidRDefault="00F52D83">
      <w:pPr>
        <w:spacing w:before="34"/>
        <w:ind w:left="2353" w:right="2494"/>
        <w:jc w:val="center"/>
        <w:rPr>
          <w:rFonts w:ascii="Bookman Old Style" w:hAnsi="Bookman Old Style"/>
          <w:sz w:val="20"/>
          <w:szCs w:val="20"/>
        </w:rPr>
      </w:pPr>
      <w:r w:rsidRPr="001E0B60">
        <w:rPr>
          <w:rFonts w:ascii="Bookman Old Style" w:hAnsi="Bookman Old Style"/>
          <w:w w:val="105"/>
          <w:sz w:val="20"/>
          <w:szCs w:val="20"/>
        </w:rPr>
        <w:t xml:space="preserve">SCUOLA INFANZIA, PRIMARIA, SECONDARIA </w:t>
      </w:r>
      <w:proofErr w:type="spellStart"/>
      <w:r w:rsidRPr="001E0B60">
        <w:rPr>
          <w:rFonts w:ascii="Bookman Old Style" w:hAnsi="Bookman Old Style"/>
          <w:w w:val="105"/>
          <w:sz w:val="20"/>
          <w:szCs w:val="20"/>
        </w:rPr>
        <w:t>DI</w:t>
      </w:r>
      <w:proofErr w:type="spellEnd"/>
      <w:r w:rsidRPr="001E0B60">
        <w:rPr>
          <w:rFonts w:ascii="Bookman Old Style" w:hAnsi="Bookman Old Style"/>
          <w:w w:val="105"/>
          <w:sz w:val="20"/>
          <w:szCs w:val="20"/>
        </w:rPr>
        <w:t xml:space="preserve"> 1° E 2° GRADO</w:t>
      </w:r>
    </w:p>
    <w:p w:rsidR="001C46C0" w:rsidRPr="001E0B60" w:rsidRDefault="00F52D83">
      <w:pPr>
        <w:spacing w:before="39"/>
        <w:ind w:left="2354" w:right="2494"/>
        <w:jc w:val="center"/>
        <w:rPr>
          <w:rFonts w:ascii="Bookman Old Style" w:hAnsi="Bookman Old Style"/>
          <w:i/>
          <w:sz w:val="20"/>
          <w:szCs w:val="20"/>
        </w:rPr>
      </w:pPr>
      <w:r w:rsidRPr="001E0B60">
        <w:rPr>
          <w:rFonts w:ascii="Bookman Old Style" w:hAnsi="Bookman Old Style"/>
          <w:i/>
          <w:w w:val="105"/>
          <w:sz w:val="20"/>
          <w:szCs w:val="20"/>
        </w:rPr>
        <w:t xml:space="preserve">VIA ENNA </w:t>
      </w:r>
      <w:proofErr w:type="spellStart"/>
      <w:r w:rsidRPr="001E0B60">
        <w:rPr>
          <w:rFonts w:ascii="Bookman Old Style" w:hAnsi="Bookman Old Style"/>
          <w:i/>
          <w:w w:val="105"/>
          <w:sz w:val="20"/>
          <w:szCs w:val="20"/>
        </w:rPr>
        <w:t>n°</w:t>
      </w:r>
      <w:proofErr w:type="spellEnd"/>
      <w:r w:rsidRPr="001E0B60">
        <w:rPr>
          <w:rFonts w:ascii="Bookman Old Style" w:hAnsi="Bookman Old Style"/>
          <w:i/>
          <w:w w:val="105"/>
          <w:sz w:val="20"/>
          <w:szCs w:val="20"/>
        </w:rPr>
        <w:t xml:space="preserve">   7 -   Tel. 0922/970439</w:t>
      </w:r>
    </w:p>
    <w:p w:rsidR="001C46C0" w:rsidRPr="001E0B60" w:rsidRDefault="00F52D83">
      <w:pPr>
        <w:spacing w:before="30"/>
        <w:ind w:left="1889"/>
        <w:rPr>
          <w:rFonts w:ascii="Bookman Old Style" w:hAnsi="Bookman Old Style"/>
          <w:b/>
          <w:i/>
          <w:sz w:val="20"/>
          <w:szCs w:val="20"/>
        </w:rPr>
      </w:pPr>
      <w:r w:rsidRPr="001E0B60">
        <w:rPr>
          <w:rFonts w:ascii="Bookman Old Style" w:hAnsi="Bookman Old Style"/>
          <w:noProof/>
          <w:sz w:val="20"/>
          <w:szCs w:val="20"/>
          <w:lang w:bidi="ar-SA"/>
        </w:rPr>
        <w:drawing>
          <wp:anchor distT="0" distB="0" distL="0" distR="0" simplePos="0" relativeHeight="251657216" behindDoc="1" locked="0" layoutInCell="1" allowOverlap="1">
            <wp:simplePos x="0" y="0"/>
            <wp:positionH relativeFrom="page">
              <wp:posOffset>3272790</wp:posOffset>
            </wp:positionH>
            <wp:positionV relativeFrom="paragraph">
              <wp:posOffset>191037</wp:posOffset>
            </wp:positionV>
            <wp:extent cx="904932" cy="153161"/>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904932" cy="153161"/>
                    </a:xfrm>
                    <a:prstGeom prst="rect">
                      <a:avLst/>
                    </a:prstGeom>
                  </pic:spPr>
                </pic:pic>
              </a:graphicData>
            </a:graphic>
          </wp:anchor>
        </w:drawing>
      </w:r>
      <w:r w:rsidRPr="001E0B60">
        <w:rPr>
          <w:rFonts w:ascii="Bookman Old Style" w:hAnsi="Bookman Old Style"/>
          <w:w w:val="105"/>
          <w:sz w:val="20"/>
          <w:szCs w:val="20"/>
        </w:rPr>
        <w:t>C.F. 80006700845 C.M. AGIC81000E-</w:t>
      </w:r>
      <w:r w:rsidRPr="001E0B60">
        <w:rPr>
          <w:rFonts w:ascii="Bookman Old Style" w:hAnsi="Bookman Old Style"/>
          <w:i/>
          <w:w w:val="105"/>
          <w:sz w:val="20"/>
          <w:szCs w:val="20"/>
        </w:rPr>
        <w:t>92010-</w:t>
      </w:r>
      <w:r w:rsidRPr="001E0B60">
        <w:rPr>
          <w:rFonts w:ascii="Bookman Old Style" w:hAnsi="Bookman Old Style"/>
          <w:b/>
          <w:i/>
          <w:w w:val="105"/>
          <w:sz w:val="20"/>
          <w:szCs w:val="20"/>
        </w:rPr>
        <w:t>LAMPEDUSA E LINOSA (AG)</w:t>
      </w:r>
    </w:p>
    <w:p w:rsidR="001C46C0" w:rsidRPr="001E0B60" w:rsidRDefault="00F52D83" w:rsidP="00AA2F79">
      <w:pPr>
        <w:spacing w:line="474" w:lineRule="exact"/>
        <w:jc w:val="center"/>
        <w:rPr>
          <w:rFonts w:ascii="Bookman Old Style" w:hAnsi="Bookman Old Style"/>
          <w:b/>
          <w:sz w:val="20"/>
          <w:szCs w:val="20"/>
        </w:rPr>
      </w:pPr>
      <w:r w:rsidRPr="001E0B60">
        <w:rPr>
          <w:rFonts w:ascii="Bookman Old Style" w:hAnsi="Bookman Old Style"/>
          <w:b/>
          <w:sz w:val="20"/>
          <w:szCs w:val="20"/>
        </w:rPr>
        <w:t>PROGRAMMA</w:t>
      </w:r>
      <w:r w:rsidR="008D59C0" w:rsidRPr="001E0B60">
        <w:rPr>
          <w:rFonts w:ascii="Bookman Old Style" w:hAnsi="Bookman Old Style"/>
          <w:b/>
          <w:sz w:val="20"/>
          <w:szCs w:val="20"/>
        </w:rPr>
        <w:t>ZIONE</w:t>
      </w:r>
      <w:r w:rsidRPr="001E0B60">
        <w:rPr>
          <w:rFonts w:ascii="Bookman Old Style" w:hAnsi="Bookman Old Style"/>
          <w:b/>
          <w:sz w:val="20"/>
          <w:szCs w:val="20"/>
        </w:rPr>
        <w:t xml:space="preserve"> INDIVIDUALE ANNUALE</w:t>
      </w:r>
    </w:p>
    <w:p w:rsidR="001C46C0" w:rsidRPr="001E0B60" w:rsidRDefault="001C46C0">
      <w:pPr>
        <w:pStyle w:val="Corpodeltesto"/>
        <w:spacing w:before="3"/>
        <w:rPr>
          <w:rFonts w:ascii="Bookman Old Style" w:hAnsi="Bookman Old Style"/>
          <w:b/>
          <w:sz w:val="20"/>
          <w:szCs w:val="20"/>
        </w:rPr>
      </w:pPr>
    </w:p>
    <w:tbl>
      <w:tblPr>
        <w:tblStyle w:val="TableNormal"/>
        <w:tblW w:w="0" w:type="auto"/>
        <w:tblInd w:w="4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820"/>
        <w:gridCol w:w="4822"/>
      </w:tblGrid>
      <w:tr w:rsidR="001C46C0" w:rsidRPr="001E0B60">
        <w:trPr>
          <w:trHeight w:val="570"/>
        </w:trPr>
        <w:tc>
          <w:tcPr>
            <w:tcW w:w="4820" w:type="dxa"/>
            <w:tcBorders>
              <w:left w:val="single" w:sz="4" w:space="0" w:color="000000"/>
              <w:bottom w:val="single" w:sz="4" w:space="0" w:color="000000"/>
              <w:right w:val="single" w:sz="4" w:space="0" w:color="000000"/>
            </w:tcBorders>
          </w:tcPr>
          <w:p w:rsidR="001C46C0" w:rsidRPr="001E0B60" w:rsidRDefault="00F52D83">
            <w:pPr>
              <w:pStyle w:val="TableParagraph"/>
              <w:spacing w:line="270" w:lineRule="exact"/>
              <w:ind w:left="71"/>
              <w:rPr>
                <w:rFonts w:ascii="Bookman Old Style" w:hAnsi="Bookman Old Style"/>
                <w:sz w:val="20"/>
                <w:szCs w:val="20"/>
              </w:rPr>
            </w:pPr>
            <w:r w:rsidRPr="001E0B60">
              <w:rPr>
                <w:rFonts w:ascii="Bookman Old Style" w:hAnsi="Bookman Old Style"/>
                <w:b/>
                <w:sz w:val="20"/>
                <w:szCs w:val="20"/>
              </w:rPr>
              <w:t>Classe</w:t>
            </w:r>
            <w:r w:rsidRPr="001E0B60">
              <w:rPr>
                <w:rFonts w:ascii="Bookman Old Style" w:hAnsi="Bookman Old Style"/>
                <w:sz w:val="20"/>
                <w:szCs w:val="20"/>
              </w:rPr>
              <w:t>:</w:t>
            </w:r>
            <w:r w:rsidR="00333C96" w:rsidRPr="001E0B60">
              <w:rPr>
                <w:rFonts w:ascii="Bookman Old Style" w:hAnsi="Bookman Old Style"/>
                <w:sz w:val="20"/>
                <w:szCs w:val="20"/>
              </w:rPr>
              <w:t xml:space="preserve"> I</w:t>
            </w:r>
            <w:r w:rsidR="00D67C12">
              <w:rPr>
                <w:rFonts w:ascii="Bookman Old Style" w:hAnsi="Bookman Old Style"/>
                <w:sz w:val="20"/>
                <w:szCs w:val="20"/>
              </w:rPr>
              <w:t>I</w:t>
            </w:r>
            <w:r w:rsidR="00333C96" w:rsidRPr="001E0B60">
              <w:rPr>
                <w:rFonts w:ascii="Bookman Old Style" w:hAnsi="Bookman Old Style"/>
                <w:sz w:val="20"/>
                <w:szCs w:val="20"/>
              </w:rPr>
              <w:t>AS</w:t>
            </w:r>
          </w:p>
        </w:tc>
        <w:tc>
          <w:tcPr>
            <w:tcW w:w="4822" w:type="dxa"/>
            <w:tcBorders>
              <w:left w:val="single" w:sz="4" w:space="0" w:color="000000"/>
              <w:bottom w:val="single" w:sz="4" w:space="0" w:color="000000"/>
              <w:right w:val="single" w:sz="4" w:space="0" w:color="000000"/>
            </w:tcBorders>
          </w:tcPr>
          <w:p w:rsidR="001C46C0" w:rsidRPr="001E0B60" w:rsidRDefault="00F52D83">
            <w:pPr>
              <w:pStyle w:val="TableParagraph"/>
              <w:spacing w:line="270" w:lineRule="exact"/>
              <w:ind w:left="72"/>
              <w:rPr>
                <w:rFonts w:ascii="Bookman Old Style" w:hAnsi="Bookman Old Style"/>
                <w:sz w:val="20"/>
                <w:szCs w:val="20"/>
              </w:rPr>
            </w:pPr>
            <w:r w:rsidRPr="001E0B60">
              <w:rPr>
                <w:rFonts w:ascii="Bookman Old Style" w:hAnsi="Bookman Old Style"/>
                <w:b/>
                <w:sz w:val="20"/>
                <w:szCs w:val="20"/>
              </w:rPr>
              <w:t>Anno Scolastico</w:t>
            </w:r>
            <w:r w:rsidRPr="001E0B60">
              <w:rPr>
                <w:rFonts w:ascii="Bookman Old Style" w:hAnsi="Bookman Old Style"/>
                <w:sz w:val="20"/>
                <w:szCs w:val="20"/>
              </w:rPr>
              <w:t>:</w:t>
            </w:r>
            <w:r w:rsidR="00333C96" w:rsidRPr="001E0B60">
              <w:rPr>
                <w:rFonts w:ascii="Bookman Old Style" w:hAnsi="Bookman Old Style"/>
                <w:sz w:val="20"/>
                <w:szCs w:val="20"/>
              </w:rPr>
              <w:t>2020-21</w:t>
            </w:r>
          </w:p>
        </w:tc>
      </w:tr>
      <w:tr w:rsidR="001C46C0" w:rsidRPr="001E0B60">
        <w:trPr>
          <w:trHeight w:val="580"/>
        </w:trPr>
        <w:tc>
          <w:tcPr>
            <w:tcW w:w="4820" w:type="dxa"/>
            <w:tcBorders>
              <w:top w:val="single" w:sz="4" w:space="0" w:color="000000"/>
              <w:left w:val="single" w:sz="4" w:space="0" w:color="000000"/>
              <w:bottom w:val="single" w:sz="4" w:space="0" w:color="000000"/>
              <w:right w:val="single" w:sz="4" w:space="0" w:color="000000"/>
            </w:tcBorders>
          </w:tcPr>
          <w:p w:rsidR="001C46C0" w:rsidRPr="001E0B60" w:rsidRDefault="00F52D83">
            <w:pPr>
              <w:pStyle w:val="TableParagraph"/>
              <w:spacing w:line="270" w:lineRule="exact"/>
              <w:ind w:left="71"/>
              <w:rPr>
                <w:rFonts w:ascii="Bookman Old Style" w:hAnsi="Bookman Old Style"/>
                <w:sz w:val="20"/>
                <w:szCs w:val="20"/>
              </w:rPr>
            </w:pPr>
            <w:r w:rsidRPr="001E0B60">
              <w:rPr>
                <w:rFonts w:ascii="Bookman Old Style" w:hAnsi="Bookman Old Style"/>
                <w:b/>
                <w:sz w:val="20"/>
                <w:szCs w:val="20"/>
              </w:rPr>
              <w:t>Disciplina</w:t>
            </w:r>
            <w:r w:rsidRPr="001E0B60">
              <w:rPr>
                <w:rFonts w:ascii="Bookman Old Style" w:hAnsi="Bookman Old Style"/>
                <w:sz w:val="20"/>
                <w:szCs w:val="20"/>
              </w:rPr>
              <w:t>:</w:t>
            </w:r>
            <w:r w:rsidR="00333C96" w:rsidRPr="001E0B60">
              <w:rPr>
                <w:rFonts w:ascii="Bookman Old Style" w:hAnsi="Bookman Old Style"/>
                <w:sz w:val="20"/>
                <w:szCs w:val="20"/>
              </w:rPr>
              <w:t>Lingua e cultura inglese</w:t>
            </w:r>
          </w:p>
        </w:tc>
        <w:tc>
          <w:tcPr>
            <w:tcW w:w="4822" w:type="dxa"/>
            <w:tcBorders>
              <w:top w:val="single" w:sz="4" w:space="0" w:color="000000"/>
              <w:left w:val="single" w:sz="4" w:space="0" w:color="000000"/>
              <w:bottom w:val="single" w:sz="4" w:space="0" w:color="000000"/>
              <w:right w:val="single" w:sz="4" w:space="0" w:color="000000"/>
            </w:tcBorders>
          </w:tcPr>
          <w:p w:rsidR="001C46C0" w:rsidRPr="001E0B60" w:rsidRDefault="00F52D83">
            <w:pPr>
              <w:pStyle w:val="TableParagraph"/>
              <w:spacing w:line="270" w:lineRule="exact"/>
              <w:ind w:left="72"/>
              <w:rPr>
                <w:rFonts w:ascii="Bookman Old Style" w:hAnsi="Bookman Old Style"/>
                <w:sz w:val="20"/>
                <w:szCs w:val="20"/>
              </w:rPr>
            </w:pPr>
            <w:r w:rsidRPr="001E0B60">
              <w:rPr>
                <w:rFonts w:ascii="Bookman Old Style" w:hAnsi="Bookman Old Style"/>
                <w:b/>
                <w:sz w:val="20"/>
                <w:szCs w:val="20"/>
              </w:rPr>
              <w:t>Docente</w:t>
            </w:r>
            <w:r w:rsidRPr="001E0B60">
              <w:rPr>
                <w:rFonts w:ascii="Bookman Old Style" w:hAnsi="Bookman Old Style"/>
                <w:sz w:val="20"/>
                <w:szCs w:val="20"/>
              </w:rPr>
              <w:t>:</w:t>
            </w:r>
            <w:r w:rsidR="00333C96" w:rsidRPr="001E0B60">
              <w:rPr>
                <w:rFonts w:ascii="Bookman Old Style" w:hAnsi="Bookman Old Style"/>
                <w:sz w:val="20"/>
                <w:szCs w:val="20"/>
              </w:rPr>
              <w:t xml:space="preserve"> Giuseppina Pavia</w:t>
            </w:r>
          </w:p>
        </w:tc>
      </w:tr>
    </w:tbl>
    <w:p w:rsidR="00B54917" w:rsidRDefault="00B54917">
      <w:pPr>
        <w:pStyle w:val="Corpodeltesto"/>
        <w:spacing w:before="10"/>
        <w:rPr>
          <w:rFonts w:ascii="Bookman Old Style" w:hAnsi="Bookman Old Style"/>
          <w:b/>
          <w:sz w:val="20"/>
          <w:szCs w:val="20"/>
        </w:rPr>
      </w:pPr>
    </w:p>
    <w:p w:rsidR="0079094F" w:rsidRPr="0079094F" w:rsidRDefault="0079094F" w:rsidP="0079094F">
      <w:pPr>
        <w:widowControl/>
        <w:autoSpaceDE/>
        <w:autoSpaceDN/>
        <w:spacing w:before="240" w:after="240"/>
        <w:rPr>
          <w:sz w:val="24"/>
          <w:szCs w:val="24"/>
          <w:lang w:bidi="ar-SA"/>
        </w:rPr>
      </w:pPr>
      <w:r w:rsidRPr="0079094F">
        <w:rPr>
          <w:rFonts w:ascii="Bookman Old Style" w:hAnsi="Bookman Old Style"/>
          <w:color w:val="000000"/>
          <w:sz w:val="20"/>
          <w:szCs w:val="20"/>
          <w:lang w:bidi="ar-SA"/>
        </w:rPr>
        <w:t xml:space="preserve">Traguardi per lo sviluppo delle competenze </w:t>
      </w:r>
      <w:proofErr w:type="spellStart"/>
      <w:r w:rsidRPr="0079094F">
        <w:rPr>
          <w:rFonts w:ascii="Bookman Old Style" w:hAnsi="Bookman Old Style"/>
          <w:b/>
          <w:bCs/>
          <w:color w:val="000000"/>
          <w:sz w:val="20"/>
          <w:szCs w:val="20"/>
          <w:lang w:bidi="ar-SA"/>
        </w:rPr>
        <w:t>linguistico-comunicative</w:t>
      </w:r>
      <w:proofErr w:type="spellEnd"/>
    </w:p>
    <w:tbl>
      <w:tblPr>
        <w:tblW w:w="0" w:type="auto"/>
        <w:tblCellMar>
          <w:top w:w="15" w:type="dxa"/>
          <w:left w:w="15" w:type="dxa"/>
          <w:bottom w:w="15" w:type="dxa"/>
          <w:right w:w="15" w:type="dxa"/>
        </w:tblCellMar>
        <w:tblLook w:val="04A0"/>
      </w:tblPr>
      <w:tblGrid>
        <w:gridCol w:w="2552"/>
        <w:gridCol w:w="8258"/>
      </w:tblGrid>
      <w:tr w:rsidR="0079094F" w:rsidRPr="0079094F" w:rsidTr="00C37194">
        <w:trPr>
          <w:trHeight w:val="1633"/>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jc w:val="both"/>
              <w:rPr>
                <w:sz w:val="24"/>
                <w:szCs w:val="24"/>
                <w:lang w:bidi="ar-SA"/>
              </w:rPr>
            </w:pPr>
            <w:r w:rsidRPr="0079094F">
              <w:rPr>
                <w:rFonts w:ascii="Bookman Old Style" w:hAnsi="Bookman Old Style"/>
                <w:b/>
                <w:bCs/>
                <w:color w:val="000000"/>
                <w:sz w:val="18"/>
                <w:szCs w:val="18"/>
                <w:lang w:bidi="ar-SA"/>
              </w:rPr>
              <w:t xml:space="preserve">B1 </w:t>
            </w:r>
            <w:r w:rsidRPr="0079094F">
              <w:rPr>
                <w:rFonts w:ascii="Bookman Old Style" w:hAnsi="Bookman Old Style"/>
                <w:color w:val="000000"/>
                <w:sz w:val="18"/>
                <w:szCs w:val="18"/>
                <w:shd w:val="clear" w:color="auto" w:fill="FFFFFF"/>
                <w:lang w:bidi="ar-SA"/>
              </w:rPr>
              <w:t>È in grado di comprendere i punti essenziali di messaggi chiari in lingua standard su argomenti familiari che affronta normalmente a scuola, nel tempo libero ecc. Se la cava in molte situazioni che si possono presentare viaggiando un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tc>
      </w:tr>
      <w:tr w:rsidR="0079094F" w:rsidRPr="0079094F" w:rsidTr="007909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rPr>
                <w:sz w:val="24"/>
                <w:szCs w:val="24"/>
                <w:lang w:bidi="ar-SA"/>
              </w:rPr>
            </w:pPr>
            <w:r w:rsidRPr="0079094F">
              <w:rPr>
                <w:rFonts w:ascii="Bookman Old Style" w:hAnsi="Bookman Old Style"/>
                <w:b/>
                <w:bCs/>
                <w:color w:val="000000"/>
                <w:sz w:val="18"/>
                <w:szCs w:val="18"/>
                <w:lang w:bidi="ar-SA"/>
              </w:rPr>
              <w:t>Ascolto (comprensione orale)</w:t>
            </w:r>
          </w:p>
          <w:p w:rsidR="0079094F" w:rsidRPr="0079094F" w:rsidRDefault="0079094F" w:rsidP="0079094F">
            <w:pPr>
              <w:widowControl/>
              <w:autoSpaceDE/>
              <w:autoSpaceDN/>
              <w:spacing w:before="240" w:after="240" w:line="0" w:lineRule="atLeast"/>
              <w:rPr>
                <w:sz w:val="24"/>
                <w:szCs w:val="24"/>
                <w:lang w:bidi="ar-SA"/>
              </w:rPr>
            </w:pPr>
            <w:r w:rsidRPr="0079094F">
              <w:rPr>
                <w:rFonts w:ascii="Bookman Old Style" w:hAnsi="Bookman Old Style"/>
                <w:color w:val="000000"/>
                <w:sz w:val="18"/>
                <w:szCs w:val="18"/>
                <w:lang w:bidi="ar-S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line="0" w:lineRule="atLeast"/>
              <w:jc w:val="both"/>
              <w:rPr>
                <w:sz w:val="24"/>
                <w:szCs w:val="24"/>
                <w:lang w:bidi="ar-SA"/>
              </w:rPr>
            </w:pPr>
            <w:r w:rsidRPr="0079094F">
              <w:rPr>
                <w:rFonts w:ascii="Bookman Old Style" w:hAnsi="Bookman Old Style"/>
                <w:color w:val="000000"/>
                <w:sz w:val="18"/>
                <w:szCs w:val="18"/>
                <w:lang w:bidi="ar-SA"/>
              </w:rPr>
              <w:t>Riesce a capire gli elementi principali in un discorso chiaro in lingua standard su argomenti familiari, che affronto frequentemente a scuola, nel tempo libero ecc. Comprendo le informazioni essenziali di trasmissioni radiofoniche e televisive su argomenti di attualità o temi di mio interesse personale, purché il discorso sia relativamente lento e chiaro.</w:t>
            </w:r>
          </w:p>
        </w:tc>
      </w:tr>
      <w:tr w:rsidR="0079094F" w:rsidRPr="0079094F" w:rsidTr="00C37194">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C37194">
            <w:pPr>
              <w:widowControl/>
              <w:autoSpaceDE/>
              <w:autoSpaceDN/>
              <w:spacing w:before="120" w:after="240"/>
              <w:rPr>
                <w:sz w:val="24"/>
                <w:szCs w:val="24"/>
                <w:lang w:bidi="ar-SA"/>
              </w:rPr>
            </w:pPr>
            <w:r w:rsidRPr="0079094F">
              <w:rPr>
                <w:rFonts w:ascii="Bookman Old Style" w:hAnsi="Bookman Old Style"/>
                <w:b/>
                <w:bCs/>
                <w:color w:val="000000"/>
                <w:sz w:val="18"/>
                <w:szCs w:val="18"/>
                <w:lang w:bidi="ar-SA"/>
              </w:rPr>
              <w:t>Lettura (comprensione scritta)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line="0" w:lineRule="atLeast"/>
              <w:rPr>
                <w:sz w:val="24"/>
                <w:szCs w:val="24"/>
                <w:lang w:bidi="ar-SA"/>
              </w:rPr>
            </w:pPr>
            <w:r w:rsidRPr="0079094F">
              <w:rPr>
                <w:rFonts w:ascii="Bookman Old Style" w:hAnsi="Bookman Old Style"/>
                <w:color w:val="000000"/>
                <w:sz w:val="18"/>
                <w:szCs w:val="18"/>
                <w:lang w:bidi="ar-SA"/>
              </w:rPr>
              <w:t>Riesce a capire testi scritti prevalentemente in linguaggio quotidiano. Capisco la descrizione di avvenimenti, di sentimenti e di desideri contenuta in comunicazioni personali.</w:t>
            </w:r>
          </w:p>
        </w:tc>
      </w:tr>
      <w:tr w:rsidR="0079094F" w:rsidRPr="0079094F" w:rsidTr="007909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rPr>
                <w:sz w:val="24"/>
                <w:szCs w:val="24"/>
                <w:lang w:bidi="ar-SA"/>
              </w:rPr>
            </w:pPr>
            <w:r w:rsidRPr="0079094F">
              <w:rPr>
                <w:rFonts w:ascii="Bookman Old Style" w:hAnsi="Bookman Old Style"/>
                <w:b/>
                <w:bCs/>
                <w:color w:val="000000"/>
                <w:sz w:val="18"/>
                <w:szCs w:val="18"/>
                <w:lang w:bidi="ar-SA"/>
              </w:rPr>
              <w:t>Parlato (produzione e interazione orale) </w:t>
            </w:r>
          </w:p>
          <w:p w:rsidR="0079094F" w:rsidRPr="0079094F" w:rsidRDefault="0079094F" w:rsidP="0079094F">
            <w:pPr>
              <w:widowControl/>
              <w:autoSpaceDE/>
              <w:autoSpaceDN/>
              <w:spacing w:before="240" w:after="240" w:line="0" w:lineRule="atLeast"/>
              <w:rPr>
                <w:sz w:val="24"/>
                <w:szCs w:val="24"/>
                <w:lang w:bidi="ar-SA"/>
              </w:rPr>
            </w:pPr>
            <w:r w:rsidRPr="0079094F">
              <w:rPr>
                <w:rFonts w:ascii="Bookman Old Style" w:hAnsi="Bookman Old Style"/>
                <w:color w:val="000000"/>
                <w:sz w:val="18"/>
                <w:szCs w:val="18"/>
                <w:lang w:bidi="ar-S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jc w:val="both"/>
              <w:rPr>
                <w:sz w:val="24"/>
                <w:szCs w:val="24"/>
                <w:lang w:bidi="ar-SA"/>
              </w:rPr>
            </w:pPr>
            <w:r w:rsidRPr="0079094F">
              <w:rPr>
                <w:rFonts w:ascii="Bookman Old Style" w:hAnsi="Bookman Old Style"/>
                <w:color w:val="000000"/>
                <w:sz w:val="18"/>
                <w:szCs w:val="18"/>
                <w:lang w:bidi="ar-SA"/>
              </w:rPr>
              <w:t>Riesce ad affrontare molte delle situazioni che si possono presentare viaggiando in una zona dove si parla la lingua. Prende parte, senza essersi preparato, a conversazioni su argomenti familiari, di interesse personale o riguardanti la vita quotidiana (per es. la famiglia, gli hobby, i viaggi e i fatti d’attualità).</w:t>
            </w:r>
          </w:p>
          <w:p w:rsidR="0079094F" w:rsidRPr="0079094F" w:rsidRDefault="0079094F" w:rsidP="0079094F">
            <w:pPr>
              <w:widowControl/>
              <w:autoSpaceDE/>
              <w:autoSpaceDN/>
              <w:spacing w:before="240" w:after="240" w:line="0" w:lineRule="atLeast"/>
              <w:jc w:val="both"/>
              <w:rPr>
                <w:sz w:val="24"/>
                <w:szCs w:val="24"/>
                <w:lang w:bidi="ar-SA"/>
              </w:rPr>
            </w:pPr>
            <w:r w:rsidRPr="0079094F">
              <w:rPr>
                <w:rFonts w:ascii="Bookman Old Style" w:hAnsi="Bookman Old Style"/>
                <w:color w:val="000000"/>
                <w:sz w:val="18"/>
                <w:szCs w:val="18"/>
                <w:lang w:bidi="ar-SA"/>
              </w:rPr>
              <w:t>Riesce a descrivere, collegando semplici espressioni, esperienze e avvenimenti, i propri sogni, le proprie speranze e le proprie ambizioni. Riesce a motivare e spiegare brevemente opinioni e intenzioni. Riesce a narrare una storia e la trama di un libro o di un film a descrivere le proprie impressioni.</w:t>
            </w:r>
          </w:p>
        </w:tc>
      </w:tr>
      <w:tr w:rsidR="0079094F" w:rsidRPr="0079094F" w:rsidTr="007909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jc w:val="both"/>
              <w:rPr>
                <w:sz w:val="24"/>
                <w:szCs w:val="24"/>
                <w:lang w:bidi="ar-SA"/>
              </w:rPr>
            </w:pPr>
            <w:r w:rsidRPr="0079094F">
              <w:rPr>
                <w:rFonts w:ascii="Bookman Old Style" w:hAnsi="Bookman Old Style"/>
                <w:b/>
                <w:bCs/>
                <w:color w:val="000000"/>
                <w:sz w:val="18"/>
                <w:szCs w:val="18"/>
                <w:lang w:bidi="ar-SA"/>
              </w:rPr>
              <w:t xml:space="preserve">Scrittura (produzione scritta e interazione </w:t>
            </w:r>
            <w:r w:rsidRPr="0079094F">
              <w:rPr>
                <w:rFonts w:ascii="Bookman Old Style" w:hAnsi="Bookman Old Style"/>
                <w:b/>
                <w:bCs/>
                <w:color w:val="000000"/>
                <w:sz w:val="18"/>
                <w:szCs w:val="18"/>
                <w:lang w:bidi="ar-SA"/>
              </w:rPr>
              <w:lastRenderedPageBreak/>
              <w:t>scritta e in rete)</w:t>
            </w:r>
          </w:p>
          <w:p w:rsidR="0079094F" w:rsidRPr="0079094F" w:rsidRDefault="0079094F" w:rsidP="0079094F">
            <w:pPr>
              <w:widowControl/>
              <w:autoSpaceDE/>
              <w:autoSpaceDN/>
              <w:spacing w:before="240" w:after="240" w:line="0" w:lineRule="atLeast"/>
              <w:jc w:val="both"/>
              <w:rPr>
                <w:sz w:val="24"/>
                <w:szCs w:val="24"/>
                <w:lang w:bidi="ar-SA"/>
              </w:rPr>
            </w:pPr>
            <w:r w:rsidRPr="0079094F">
              <w:rPr>
                <w:rFonts w:ascii="Bookman Old Style" w:hAnsi="Bookman Old Style"/>
                <w:b/>
                <w:bCs/>
                <w:color w:val="000000"/>
                <w:sz w:val="18"/>
                <w:szCs w:val="18"/>
                <w:lang w:bidi="ar-S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jc w:val="both"/>
              <w:rPr>
                <w:sz w:val="24"/>
                <w:szCs w:val="24"/>
                <w:lang w:bidi="ar-SA"/>
              </w:rPr>
            </w:pPr>
            <w:r w:rsidRPr="0079094F">
              <w:rPr>
                <w:rFonts w:ascii="Bookman Old Style" w:hAnsi="Bookman Old Style"/>
                <w:color w:val="000000"/>
                <w:sz w:val="18"/>
                <w:szCs w:val="18"/>
                <w:lang w:bidi="ar-SA"/>
              </w:rPr>
              <w:lastRenderedPageBreak/>
              <w:t>Riesce a scrivere semplici testi coerenti su argomenti noti e di proprio interesse. Riesce a scrivere comunicazioni personali esponendo esperienze e impressioni.</w:t>
            </w:r>
          </w:p>
          <w:p w:rsidR="0079094F" w:rsidRPr="0079094F" w:rsidRDefault="0079094F" w:rsidP="0079094F">
            <w:pPr>
              <w:widowControl/>
              <w:autoSpaceDE/>
              <w:autoSpaceDN/>
              <w:spacing w:before="240" w:after="240" w:line="0" w:lineRule="atLeast"/>
              <w:jc w:val="both"/>
              <w:rPr>
                <w:sz w:val="24"/>
                <w:szCs w:val="24"/>
                <w:lang w:bidi="ar-SA"/>
              </w:rPr>
            </w:pPr>
            <w:r w:rsidRPr="0079094F">
              <w:rPr>
                <w:rFonts w:ascii="Bookman Old Style" w:hAnsi="Bookman Old Style"/>
                <w:color w:val="000000"/>
                <w:sz w:val="18"/>
                <w:szCs w:val="18"/>
                <w:lang w:bidi="ar-SA"/>
              </w:rPr>
              <w:lastRenderedPageBreak/>
              <w:t>Riesce ad esprimere esperienze, avvenimenti, impressioni e sentimenti purché si sia preparato prima. Riesce a chiedere o a dare semplici chiarificazioni e sa rispondere a commenti e domande con qualche dettaglio. Riesce ad interagire con un gruppo che lavora a un progetto purché ci siano supporti visivi quali immagini, statistiche e grafici per aiutare a chiarire i concetti più complessi.</w:t>
            </w:r>
          </w:p>
        </w:tc>
      </w:tr>
      <w:tr w:rsidR="0079094F" w:rsidRPr="0079094F" w:rsidTr="0079094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jc w:val="both"/>
              <w:rPr>
                <w:sz w:val="24"/>
                <w:szCs w:val="24"/>
                <w:lang w:bidi="ar-SA"/>
              </w:rPr>
            </w:pPr>
            <w:r w:rsidRPr="0079094F">
              <w:rPr>
                <w:rFonts w:ascii="Bookman Old Style" w:hAnsi="Bookman Old Style"/>
                <w:b/>
                <w:bCs/>
                <w:color w:val="000000"/>
                <w:sz w:val="18"/>
                <w:szCs w:val="18"/>
                <w:lang w:bidi="ar-SA"/>
              </w:rPr>
              <w:lastRenderedPageBreak/>
              <w:t>Mediazione Linguistica (testuale, concettuale e comunicativa)</w:t>
            </w:r>
          </w:p>
          <w:p w:rsidR="0079094F" w:rsidRPr="0079094F" w:rsidRDefault="0079094F" w:rsidP="0079094F">
            <w:pPr>
              <w:widowControl/>
              <w:autoSpaceDE/>
              <w:autoSpaceDN/>
              <w:spacing w:before="240" w:after="240" w:line="0" w:lineRule="atLeast"/>
              <w:jc w:val="both"/>
              <w:rPr>
                <w:sz w:val="24"/>
                <w:szCs w:val="24"/>
                <w:lang w:bidi="ar-SA"/>
              </w:rPr>
            </w:pPr>
            <w:r w:rsidRPr="0079094F">
              <w:rPr>
                <w:rFonts w:ascii="Bookman Old Style" w:hAnsi="Bookman Old Style"/>
                <w:b/>
                <w:bCs/>
                <w:color w:val="000000"/>
                <w:sz w:val="18"/>
                <w:szCs w:val="18"/>
                <w:lang w:bidi="ar-S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9094F" w:rsidRPr="0079094F" w:rsidRDefault="0079094F" w:rsidP="0079094F">
            <w:pPr>
              <w:widowControl/>
              <w:autoSpaceDE/>
              <w:autoSpaceDN/>
              <w:spacing w:before="120" w:after="240"/>
              <w:jc w:val="both"/>
              <w:rPr>
                <w:sz w:val="24"/>
                <w:szCs w:val="24"/>
                <w:lang w:bidi="ar-SA"/>
              </w:rPr>
            </w:pPr>
            <w:r w:rsidRPr="0079094F">
              <w:rPr>
                <w:rFonts w:ascii="Bookman Old Style" w:hAnsi="Bookman Old Style"/>
                <w:color w:val="000000"/>
                <w:sz w:val="18"/>
                <w:szCs w:val="18"/>
                <w:lang w:bidi="ar-SA"/>
              </w:rPr>
              <w:t>Riesce a comunicare informazioni tratte da testi informativi, chiari e ben strutturati su argomenti che gli sono familiari o di comune o proprio interesse.</w:t>
            </w:r>
          </w:p>
          <w:p w:rsidR="0079094F" w:rsidRPr="0079094F" w:rsidRDefault="0079094F" w:rsidP="0079094F">
            <w:pPr>
              <w:widowControl/>
              <w:autoSpaceDE/>
              <w:autoSpaceDN/>
              <w:spacing w:before="240" w:after="240"/>
              <w:jc w:val="both"/>
              <w:rPr>
                <w:sz w:val="24"/>
                <w:szCs w:val="24"/>
                <w:lang w:bidi="ar-SA"/>
              </w:rPr>
            </w:pPr>
            <w:r w:rsidRPr="0079094F">
              <w:rPr>
                <w:rFonts w:ascii="Bookman Old Style" w:hAnsi="Bookman Old Style"/>
                <w:color w:val="000000"/>
                <w:sz w:val="18"/>
                <w:szCs w:val="18"/>
                <w:lang w:bidi="ar-SA"/>
              </w:rPr>
              <w:t>Riesce a definire un compito in modo essenziale e a chiedere ad altri di contribuire le loro competenze. Riesce ad invitare altre persone a parlare, a chiarire le ragioni delle loro opinioni o ad elaborare su specifici punti da loro espressi. Riesce a fare domande pertinenti per controllare la comprensione di concetti e riesce a ripetere parte di quanto è stato detto per confermare la comune comprensione.</w:t>
            </w:r>
          </w:p>
          <w:p w:rsidR="0079094F" w:rsidRPr="0079094F" w:rsidRDefault="0079094F" w:rsidP="0079094F">
            <w:pPr>
              <w:widowControl/>
              <w:autoSpaceDE/>
              <w:autoSpaceDN/>
              <w:spacing w:before="240" w:after="240"/>
              <w:jc w:val="both"/>
              <w:rPr>
                <w:sz w:val="24"/>
                <w:szCs w:val="24"/>
                <w:lang w:bidi="ar-SA"/>
              </w:rPr>
            </w:pPr>
            <w:r w:rsidRPr="0079094F">
              <w:rPr>
                <w:rFonts w:ascii="Bookman Old Style" w:hAnsi="Bookman Old Style"/>
                <w:color w:val="000000"/>
                <w:sz w:val="18"/>
                <w:szCs w:val="18"/>
                <w:lang w:bidi="ar-SA"/>
              </w:rPr>
              <w:t>Riesce a sostenere comunicazioni condivise attraverso la presentazione di persone, lo scambio di informazioni su priorità e riesce a fare semplici richieste per avere conferma o chiarimento.</w:t>
            </w:r>
          </w:p>
          <w:p w:rsidR="0079094F" w:rsidRPr="0079094F" w:rsidRDefault="0079094F" w:rsidP="0079094F">
            <w:pPr>
              <w:widowControl/>
              <w:autoSpaceDE/>
              <w:autoSpaceDN/>
              <w:spacing w:before="240" w:after="240" w:line="0" w:lineRule="atLeast"/>
              <w:jc w:val="both"/>
              <w:rPr>
                <w:sz w:val="24"/>
                <w:szCs w:val="24"/>
                <w:lang w:bidi="ar-SA"/>
              </w:rPr>
            </w:pPr>
            <w:r w:rsidRPr="0079094F">
              <w:rPr>
                <w:rFonts w:ascii="Bookman Old Style" w:hAnsi="Bookman Old Style"/>
                <w:color w:val="000000"/>
                <w:sz w:val="18"/>
                <w:szCs w:val="18"/>
                <w:lang w:bidi="ar-SA"/>
              </w:rPr>
              <w:t>Riesce a comunicare il senso principale di quanto viene detto su argomenti di interesse personale purché gli interlocutori si esprimano chiaramente e lui/lei riesca a fare pause per progettare quanto segue.</w:t>
            </w:r>
          </w:p>
        </w:tc>
      </w:tr>
    </w:tbl>
    <w:p w:rsidR="00042F46" w:rsidRPr="00042F46" w:rsidRDefault="00042F46" w:rsidP="00042F46">
      <w:pPr>
        <w:widowControl/>
        <w:autoSpaceDE/>
        <w:autoSpaceDN/>
        <w:rPr>
          <w:sz w:val="24"/>
          <w:szCs w:val="24"/>
          <w:lang w:bidi="ar-SA"/>
        </w:rPr>
      </w:pPr>
    </w:p>
    <w:tbl>
      <w:tblPr>
        <w:tblW w:w="0" w:type="auto"/>
        <w:jc w:val="center"/>
        <w:tblCellMar>
          <w:top w:w="15" w:type="dxa"/>
          <w:left w:w="15" w:type="dxa"/>
          <w:bottom w:w="15" w:type="dxa"/>
          <w:right w:w="15" w:type="dxa"/>
        </w:tblCellMar>
        <w:tblLook w:val="04A0"/>
      </w:tblPr>
      <w:tblGrid>
        <w:gridCol w:w="6337"/>
        <w:gridCol w:w="4473"/>
      </w:tblGrid>
      <w:tr w:rsidR="00042F46" w:rsidRPr="00042F46" w:rsidTr="00042F46">
        <w:trPr>
          <w:jc w:val="center"/>
        </w:trPr>
        <w:tc>
          <w:tcPr>
            <w:tcW w:w="6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F46" w:rsidRPr="00042F46" w:rsidRDefault="00042F46" w:rsidP="00042F46">
            <w:pPr>
              <w:widowControl/>
              <w:autoSpaceDE/>
              <w:autoSpaceDN/>
              <w:spacing w:before="120" w:after="240"/>
              <w:jc w:val="both"/>
              <w:rPr>
                <w:sz w:val="24"/>
                <w:szCs w:val="24"/>
                <w:lang w:bidi="ar-SA"/>
              </w:rPr>
            </w:pPr>
            <w:r w:rsidRPr="00042F46">
              <w:rPr>
                <w:rFonts w:ascii="Bookman Old Style" w:hAnsi="Bookman Old Style"/>
                <w:b/>
                <w:bCs/>
                <w:color w:val="000000"/>
                <w:sz w:val="18"/>
                <w:szCs w:val="18"/>
                <w:lang w:bidi="ar-SA"/>
              </w:rPr>
              <w:t>COMPETENZE</w:t>
            </w:r>
            <w:r w:rsidRPr="00042F46">
              <w:rPr>
                <w:rFonts w:ascii="Bookman Old Style" w:hAnsi="Bookman Old Style"/>
                <w:color w:val="000000"/>
                <w:sz w:val="18"/>
                <w:szCs w:val="18"/>
                <w:lang w:bidi="ar-SA"/>
              </w:rPr>
              <w:t xml:space="preserve"> </w:t>
            </w:r>
            <w:proofErr w:type="spellStart"/>
            <w:r w:rsidRPr="00042F46">
              <w:rPr>
                <w:rFonts w:ascii="Bookman Old Style" w:hAnsi="Bookman Old Style"/>
                <w:b/>
                <w:bCs/>
                <w:color w:val="000000"/>
                <w:sz w:val="18"/>
                <w:szCs w:val="18"/>
                <w:lang w:bidi="ar-SA"/>
              </w:rPr>
              <w:t>linguistico-comunicative</w:t>
            </w:r>
            <w:proofErr w:type="spellEnd"/>
          </w:p>
          <w:p w:rsidR="00042F46" w:rsidRDefault="00042F46" w:rsidP="00042F46">
            <w:pPr>
              <w:widowControl/>
              <w:autoSpaceDE/>
              <w:autoSpaceDN/>
              <w:spacing w:before="240" w:after="240" w:line="0" w:lineRule="atLeast"/>
              <w:jc w:val="both"/>
              <w:rPr>
                <w:rFonts w:ascii="Bookman Old Style" w:hAnsi="Bookman Old Style"/>
                <w:b/>
                <w:bCs/>
                <w:color w:val="000000"/>
                <w:sz w:val="18"/>
                <w:szCs w:val="18"/>
                <w:lang w:bidi="ar-SA"/>
              </w:rPr>
            </w:pPr>
            <w:r w:rsidRPr="00042F46">
              <w:rPr>
                <w:rFonts w:ascii="Bookman Old Style" w:hAnsi="Bookman Old Style"/>
                <w:b/>
                <w:bCs/>
                <w:color w:val="000000"/>
                <w:sz w:val="18"/>
                <w:szCs w:val="18"/>
                <w:lang w:bidi="ar-SA"/>
              </w:rPr>
              <w:t>e</w:t>
            </w:r>
            <w:r w:rsidRPr="00042F46">
              <w:rPr>
                <w:rFonts w:ascii="Bookman Old Style" w:hAnsi="Bookman Old Style"/>
                <w:color w:val="000000"/>
                <w:sz w:val="18"/>
                <w:szCs w:val="18"/>
                <w:lang w:bidi="ar-SA"/>
              </w:rPr>
              <w:t xml:space="preserve"> </w:t>
            </w:r>
            <w:r w:rsidRPr="00042F46">
              <w:rPr>
                <w:rFonts w:ascii="Bookman Old Style" w:hAnsi="Bookman Old Style"/>
                <w:b/>
                <w:bCs/>
                <w:color w:val="000000"/>
                <w:sz w:val="18"/>
                <w:szCs w:val="18"/>
                <w:lang w:bidi="ar-SA"/>
              </w:rPr>
              <w:t>ABILITÀ</w:t>
            </w:r>
            <w:r w:rsidRPr="00042F46">
              <w:rPr>
                <w:rFonts w:ascii="Bookman Old Style" w:hAnsi="Bookman Old Style"/>
                <w:color w:val="000000"/>
                <w:sz w:val="18"/>
                <w:szCs w:val="18"/>
                <w:lang w:bidi="ar-SA"/>
              </w:rPr>
              <w:t xml:space="preserve"> </w:t>
            </w:r>
            <w:r w:rsidRPr="00042F46">
              <w:rPr>
                <w:rFonts w:ascii="Bookman Old Style" w:hAnsi="Bookman Old Style"/>
                <w:b/>
                <w:bCs/>
                <w:color w:val="000000"/>
                <w:sz w:val="18"/>
                <w:szCs w:val="18"/>
                <w:lang w:bidi="ar-SA"/>
              </w:rPr>
              <w:t>specifiche impiegate per raggiungerle</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seguire una conversazione quotidiana se l’interlocutore si esprime con chiarezza: </w:t>
            </w:r>
            <w:r w:rsidRPr="00042F46">
              <w:rPr>
                <w:rFonts w:ascii="Bookman Old Style" w:hAnsi="Bookman Old Style"/>
                <w:color w:val="000000"/>
                <w:sz w:val="18"/>
                <w:szCs w:val="18"/>
                <w:lang w:bidi="ar-SA"/>
              </w:rPr>
              <w:t>problemi durante il primo giorno di lavoro (SB pp.54 es.2), al parco (SB p.60 es.1), in farmacia (SB p.60 es.3), a cena (SB p.61 es.4)</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seguire in generale i punti principali di una conversazione a condizione che si parli in modo chiaro e nella lingua standard:</w:t>
            </w:r>
            <w:r w:rsidRPr="00042F46">
              <w:rPr>
                <w:rFonts w:ascii="Bookman Old Style" w:hAnsi="Bookman Old Style"/>
                <w:color w:val="000000"/>
                <w:sz w:val="18"/>
                <w:szCs w:val="18"/>
                <w:lang w:bidi="ar-SA"/>
              </w:rPr>
              <w:t xml:space="preserve"> racconti di fobie (SB p.73 es.2); due persone che si preparano per andare in vacanza (SB p.88 es.1), gossip tra due signore (SB p.96 es.1)</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ascoltare brevi racconti :</w:t>
            </w:r>
            <w:r w:rsidRPr="00042F46">
              <w:rPr>
                <w:rFonts w:ascii="Bookman Old Style" w:hAnsi="Bookman Old Style"/>
                <w:color w:val="000000"/>
                <w:sz w:val="18"/>
                <w:szCs w:val="18"/>
                <w:lang w:bidi="ar-SA"/>
              </w:rPr>
              <w:t xml:space="preserve"> esperimento sul senso civico in varie città del mondo -far finta di perdere un portafoglio (SB p.41 es.3), la storia di una coppia (SB p.48 es.1 d, e)</w:t>
            </w:r>
            <w:r w:rsidRPr="00042F46">
              <w:rPr>
                <w:rFonts w:ascii="Bookman Old Style" w:hAnsi="Bookman Old Style"/>
                <w:b/>
                <w:bCs/>
                <w:color w:val="000000"/>
                <w:sz w:val="18"/>
                <w:szCs w:val="18"/>
                <w:lang w:bidi="ar-SA"/>
              </w:rPr>
              <w:t xml:space="preserve">; </w:t>
            </w:r>
            <w:r w:rsidRPr="00042F46">
              <w:rPr>
                <w:rFonts w:ascii="Bookman Old Style" w:hAnsi="Bookman Old Style"/>
                <w:color w:val="000000"/>
                <w:sz w:val="18"/>
                <w:szCs w:val="18"/>
                <w:lang w:bidi="ar-SA"/>
              </w:rPr>
              <w:t>il test di spagnolo di Max (SB p.59 es.4), due storie che esemplificano la legge di Murphy (SB p.65 es.3), Girl di O. Henry (SB Video p 67 es.4);  esperienze scolastiche (SB p.87 es.5), una giornalista decide di cercare una possibile gemella su internet (SB p.90 es.1 d, e)</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capire i punti principali di un notiziario radiofonico o di una semplice registrazione audio: </w:t>
            </w:r>
            <w:r w:rsidRPr="00042F46">
              <w:rPr>
                <w:rFonts w:ascii="Bookman Old Style" w:hAnsi="Bookman Old Style"/>
                <w:color w:val="000000"/>
                <w:sz w:val="18"/>
                <w:szCs w:val="18"/>
                <w:lang w:bidi="ar-SA"/>
              </w:rPr>
              <w:t>riflessioni sull’utilizzo del proprio tempo (SB p.39 es.4), i consigli di un nutrizionista su cosa bere (SB p.42 es.1 b), il pensiero positivo (SB p.46 es.4), conversazione tra psicoanalista e paziente, analisi di un sogno (SB p.50 es.1 b, c, e, f); la banca della felicità a Tallinn (SB p.57 es.2), suggerimenti riguardo ad un problema personale (SB p.63 es.4), David e Duncan Bowie (SB p.75 es.4); vantaggi di alzarsi presto il mattino</w:t>
            </w:r>
            <w:r w:rsidRPr="00042F46">
              <w:rPr>
                <w:rFonts w:ascii="Bookman Old Style" w:hAnsi="Bookman Old Style"/>
                <w:b/>
                <w:bCs/>
                <w:color w:val="000000"/>
                <w:sz w:val="18"/>
                <w:szCs w:val="18"/>
                <w:lang w:bidi="ar-SA"/>
              </w:rPr>
              <w:t xml:space="preserve"> (</w:t>
            </w:r>
            <w:r w:rsidRPr="00042F46">
              <w:rPr>
                <w:rFonts w:ascii="Bookman Old Style" w:hAnsi="Bookman Old Style"/>
                <w:color w:val="000000"/>
                <w:sz w:val="18"/>
                <w:szCs w:val="18"/>
                <w:lang w:bidi="ar-SA"/>
              </w:rPr>
              <w:t>SB p.81 es.3), invenzioni (SB p.82 es.2 b, c), uno studioso analizza le conseguenze dell’avere molte possibilità di scelta (SB p.89 es.3)</w:t>
            </w:r>
          </w:p>
          <w:p w:rsidR="00042F46" w:rsidRDefault="00042F46" w:rsidP="00042F46">
            <w:pPr>
              <w:widowControl/>
              <w:autoSpaceDE/>
              <w:autoSpaceDN/>
              <w:spacing w:before="240" w:after="240"/>
              <w:jc w:val="both"/>
              <w:rPr>
                <w:rFonts w:ascii="Bookman Old Style" w:hAnsi="Bookman Old Style"/>
                <w:color w:val="000000"/>
                <w:sz w:val="18"/>
                <w:szCs w:val="18"/>
                <w:lang w:bidi="ar-SA"/>
              </w:rPr>
            </w:pPr>
            <w:r w:rsidRPr="00042F46">
              <w:rPr>
                <w:rFonts w:ascii="Bookman Old Style" w:hAnsi="Bookman Old Style"/>
                <w:b/>
                <w:bCs/>
                <w:color w:val="000000"/>
                <w:sz w:val="18"/>
                <w:szCs w:val="18"/>
                <w:lang w:bidi="ar-SA"/>
              </w:rPr>
              <w:t>B1</w:t>
            </w:r>
            <w:r w:rsidRPr="00042F46">
              <w:rPr>
                <w:rFonts w:ascii="Bookman Old Style" w:hAnsi="Bookman Old Style"/>
                <w:color w:val="000000"/>
                <w:sz w:val="18"/>
                <w:szCs w:val="18"/>
                <w:lang w:bidi="ar-SA"/>
              </w:rPr>
              <w:t xml:space="preserve"> </w:t>
            </w:r>
            <w:r w:rsidRPr="00042F46">
              <w:rPr>
                <w:rFonts w:ascii="Bookman Old Style" w:hAnsi="Bookman Old Style"/>
                <w:b/>
                <w:bCs/>
                <w:color w:val="000000"/>
                <w:sz w:val="18"/>
                <w:szCs w:val="18"/>
                <w:lang w:bidi="ar-SA"/>
              </w:rPr>
              <w:t xml:space="preserve">cogliere i punti principali di programmi televisivi (video) su </w:t>
            </w:r>
            <w:r w:rsidRPr="00042F46">
              <w:rPr>
                <w:rFonts w:ascii="Bookman Old Style" w:hAnsi="Bookman Old Style"/>
                <w:b/>
                <w:bCs/>
                <w:color w:val="000000"/>
                <w:sz w:val="18"/>
                <w:szCs w:val="18"/>
                <w:lang w:bidi="ar-SA"/>
              </w:rPr>
              <w:lastRenderedPageBreak/>
              <w:t xml:space="preserve">argomenti familiari: </w:t>
            </w:r>
            <w:r w:rsidRPr="00042F46">
              <w:rPr>
                <w:rFonts w:ascii="Bookman Old Style" w:hAnsi="Bookman Old Style"/>
                <w:color w:val="000000"/>
                <w:sz w:val="18"/>
                <w:szCs w:val="18"/>
                <w:lang w:bidi="ar-SA"/>
              </w:rPr>
              <w:t>il significato dei sogni (SB p.51 es.6 a, b); invenzioni (SB p.83 es.4), quiz televisivo (SB p.99 es.4)</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Lettura (comprensione scritta)</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capire i punti essenziali di brevi articoli di giornale e siti web su temi attuali e noti: </w:t>
            </w:r>
            <w:r w:rsidRPr="00042F46">
              <w:rPr>
                <w:rFonts w:ascii="Bookman Old Style" w:hAnsi="Bookman Old Style"/>
                <w:color w:val="000000"/>
                <w:sz w:val="18"/>
                <w:szCs w:val="18"/>
                <w:lang w:bidi="ar-SA"/>
              </w:rPr>
              <w:t xml:space="preserve">pessimismo difensivo (SB p.47 es.5); Sport inglesi (SB pp.266–267); </w:t>
            </w:r>
            <w:proofErr w:type="spellStart"/>
            <w:r w:rsidRPr="00042F46">
              <w:rPr>
                <w:rFonts w:ascii="Bookman Old Style" w:hAnsi="Bookman Old Style"/>
                <w:color w:val="000000"/>
                <w:sz w:val="18"/>
                <w:szCs w:val="18"/>
                <w:lang w:bidi="ar-SA"/>
              </w:rPr>
              <w:t>Parkrun</w:t>
            </w:r>
            <w:proofErr w:type="spellEnd"/>
            <w:r w:rsidRPr="00042F46">
              <w:rPr>
                <w:rFonts w:ascii="Bookman Old Style" w:hAnsi="Bookman Old Style"/>
                <w:color w:val="000000"/>
                <w:sz w:val="18"/>
                <w:szCs w:val="18"/>
                <w:lang w:bidi="ar-SA"/>
              </w:rPr>
              <w:t xml:space="preserve"> (SB p.119), fatti di cronaca (SB p.94 es.1, p.101 Can </w:t>
            </w:r>
            <w:proofErr w:type="spellStart"/>
            <w:r w:rsidRPr="00042F46">
              <w:rPr>
                <w:rFonts w:ascii="Bookman Old Style" w:hAnsi="Bookman Old Style"/>
                <w:color w:val="000000"/>
                <w:sz w:val="18"/>
                <w:szCs w:val="18"/>
                <w:lang w:bidi="ar-SA"/>
              </w:rPr>
              <w:t>you</w:t>
            </w:r>
            <w:proofErr w:type="spellEnd"/>
            <w:r w:rsidRPr="00042F46">
              <w:rPr>
                <w:rFonts w:ascii="Bookman Old Style" w:hAnsi="Bookman Old Style"/>
                <w:color w:val="000000"/>
                <w:sz w:val="18"/>
                <w:szCs w:val="18"/>
                <w:lang w:bidi="ar-SA"/>
              </w:rPr>
              <w:t>...?) esperienze scolastiche di personaggi famosi (SB pp.86–87 es.2), somiglianze tra persone (SB p.90 es.1, p.91 es.3)</w:t>
            </w:r>
          </w:p>
          <w:p w:rsidR="00042F46" w:rsidRPr="00042F46" w:rsidRDefault="00042F46" w:rsidP="00042F46">
            <w:pPr>
              <w:widowControl/>
              <w:autoSpaceDE/>
              <w:autoSpaceDN/>
              <w:rPr>
                <w:sz w:val="24"/>
                <w:szCs w:val="24"/>
                <w:lang w:bidi="ar-SA"/>
              </w:rPr>
            </w:pP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leggere commenti e interviste in cui qualcuno prende posizione su temi o avvenimenti di attualità e capire le argomentazioni fondamentali:</w:t>
            </w:r>
            <w:r w:rsidRPr="00042F46">
              <w:rPr>
                <w:rFonts w:ascii="Bookman Old Style" w:hAnsi="Bookman Old Style"/>
                <w:color w:val="000000"/>
                <w:sz w:val="18"/>
                <w:szCs w:val="18"/>
                <w:lang w:bidi="ar-SA"/>
              </w:rPr>
              <w:t xml:space="preserve"> l’impazienza nel mondo contemporaneo (SB p.38 es.1), cosa è più sano bere (SB p.42 es.2); il rapporto degli inglesi con le lingue straniere (SB p.58 es.2)</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desumere dal contesto il significato di singole parole sconosciute, riuscendo così a capire il senso del discorso, se l’argomento è già noto: </w:t>
            </w:r>
            <w:r w:rsidRPr="00042F46">
              <w:rPr>
                <w:rFonts w:ascii="Bookman Old Style" w:hAnsi="Bookman Old Style"/>
                <w:color w:val="000000"/>
                <w:sz w:val="18"/>
                <w:szCs w:val="18"/>
                <w:lang w:bidi="ar-SA"/>
              </w:rPr>
              <w:t xml:space="preserve">animali (SB p.71 </w:t>
            </w:r>
            <w:proofErr w:type="spellStart"/>
            <w:r w:rsidRPr="00042F46">
              <w:rPr>
                <w:rFonts w:ascii="Bookman Old Style" w:hAnsi="Bookman Old Style"/>
                <w:color w:val="000000"/>
                <w:sz w:val="18"/>
                <w:szCs w:val="18"/>
                <w:lang w:bidi="ar-SA"/>
              </w:rPr>
              <w:t>es</w:t>
            </w:r>
            <w:proofErr w:type="spellEnd"/>
            <w:r w:rsidRPr="00042F46">
              <w:rPr>
                <w:rFonts w:ascii="Bookman Old Style" w:hAnsi="Bookman Old Style"/>
                <w:color w:val="000000"/>
                <w:sz w:val="18"/>
                <w:szCs w:val="18"/>
                <w:lang w:bidi="ar-SA"/>
              </w:rPr>
              <w:t xml:space="preserve"> 3 a, b)</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scorrere velocemente brevi testi e trovare fatti e informazioni importanti:</w:t>
            </w:r>
            <w:r w:rsidRPr="00042F46">
              <w:rPr>
                <w:rFonts w:ascii="Bookman Old Style" w:hAnsi="Bookman Old Style"/>
                <w:color w:val="000000"/>
                <w:sz w:val="18"/>
                <w:szCs w:val="18"/>
                <w:lang w:bidi="ar-SA"/>
              </w:rPr>
              <w:t xml:space="preserve"> i mezzi di trasporto (SB pp.268–269), la Legge di Murphy (SB p.64 es.1 b); Sport (SB p.79 es.4 d), Shakespeare (SB p.270 es.5, p.271 es.8); cattivi perdenti nello sport (SB p.85 Can </w:t>
            </w:r>
            <w:proofErr w:type="spellStart"/>
            <w:r w:rsidRPr="00042F46">
              <w:rPr>
                <w:rFonts w:ascii="Bookman Old Style" w:hAnsi="Bookman Old Style"/>
                <w:color w:val="000000"/>
                <w:sz w:val="18"/>
                <w:szCs w:val="18"/>
                <w:lang w:bidi="ar-SA"/>
              </w:rPr>
              <w:t>you</w:t>
            </w:r>
            <w:proofErr w:type="spellEnd"/>
            <w:r w:rsidRPr="00042F46">
              <w:rPr>
                <w:rFonts w:ascii="Bookman Old Style" w:hAnsi="Bookman Old Style"/>
                <w:color w:val="000000"/>
                <w:sz w:val="18"/>
                <w:szCs w:val="18"/>
                <w:lang w:bidi="ar-SA"/>
              </w:rPr>
              <w:t>...?)</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capire le informazioni più importanti di brevi, semplici pubblicazioni informative: </w:t>
            </w:r>
            <w:r w:rsidRPr="00042F46">
              <w:rPr>
                <w:rFonts w:ascii="Bookman Old Style" w:hAnsi="Bookman Old Style"/>
                <w:color w:val="000000"/>
                <w:sz w:val="18"/>
                <w:szCs w:val="18"/>
                <w:lang w:bidi="ar-SA"/>
              </w:rPr>
              <w:t xml:space="preserve">come affrontare il primo giorno di lavoro (SB p.54 es.1), suggerimenti per quando si deve attendere in fila (SB p.69 Can </w:t>
            </w:r>
            <w:proofErr w:type="spellStart"/>
            <w:r w:rsidRPr="00042F46">
              <w:rPr>
                <w:rFonts w:ascii="Bookman Old Style" w:hAnsi="Bookman Old Style"/>
                <w:color w:val="000000"/>
                <w:sz w:val="18"/>
                <w:szCs w:val="18"/>
                <w:lang w:bidi="ar-SA"/>
              </w:rPr>
              <w:t>you</w:t>
            </w:r>
            <w:proofErr w:type="spellEnd"/>
            <w:r w:rsidRPr="00042F46">
              <w:rPr>
                <w:rFonts w:ascii="Bookman Old Style" w:hAnsi="Bookman Old Style"/>
                <w:color w:val="000000"/>
                <w:sz w:val="18"/>
                <w:szCs w:val="18"/>
                <w:lang w:bidi="ar-SA"/>
              </w:rPr>
              <w:t>...?), fobie e reazioni personali ad esse (SB p.72 es.1)</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comprendere una biografia:</w:t>
            </w:r>
            <w:r w:rsidRPr="00042F46">
              <w:rPr>
                <w:rFonts w:ascii="Bookman Old Style" w:hAnsi="Bookman Old Style"/>
                <w:color w:val="000000"/>
                <w:sz w:val="18"/>
                <w:szCs w:val="18"/>
                <w:lang w:bidi="ar-SA"/>
              </w:rPr>
              <w:t xml:space="preserve"> Janet Leigh e </w:t>
            </w:r>
            <w:proofErr w:type="spellStart"/>
            <w:r w:rsidRPr="00042F46">
              <w:rPr>
                <w:rFonts w:ascii="Bookman Old Style" w:hAnsi="Bookman Old Style"/>
                <w:color w:val="000000"/>
                <w:sz w:val="18"/>
                <w:szCs w:val="18"/>
                <w:lang w:bidi="ar-SA"/>
              </w:rPr>
              <w:t>Jamie</w:t>
            </w:r>
            <w:proofErr w:type="spellEnd"/>
            <w:r w:rsidRPr="00042F46">
              <w:rPr>
                <w:rFonts w:ascii="Bookman Old Style" w:hAnsi="Bookman Old Style"/>
                <w:color w:val="000000"/>
                <w:sz w:val="18"/>
                <w:szCs w:val="18"/>
                <w:lang w:bidi="ar-SA"/>
              </w:rPr>
              <w:t xml:space="preserve"> Lee Curtis (SB p.74 es.2), Matt Damon (SB p.118)</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capire la trama di una storia: </w:t>
            </w:r>
            <w:r w:rsidRPr="00042F46">
              <w:rPr>
                <w:rFonts w:ascii="Bookman Old Style" w:hAnsi="Bookman Old Style"/>
                <w:color w:val="000000"/>
                <w:sz w:val="18"/>
                <w:szCs w:val="18"/>
                <w:lang w:bidi="ar-SA"/>
              </w:rPr>
              <w:t xml:space="preserve">la storia di una coppia (SB p.48 es.1 b, c), la storia del discorso “I </w:t>
            </w:r>
            <w:proofErr w:type="spellStart"/>
            <w:r w:rsidRPr="00042F46">
              <w:rPr>
                <w:rFonts w:ascii="Bookman Old Style" w:hAnsi="Bookman Old Style"/>
                <w:color w:val="000000"/>
                <w:sz w:val="18"/>
                <w:szCs w:val="18"/>
                <w:lang w:bidi="ar-SA"/>
              </w:rPr>
              <w:t>have</w:t>
            </w:r>
            <w:proofErr w:type="spellEnd"/>
            <w:r w:rsidRPr="00042F46">
              <w:rPr>
                <w:rFonts w:ascii="Bookman Old Style" w:hAnsi="Bookman Old Style"/>
                <w:color w:val="000000"/>
                <w:sz w:val="18"/>
                <w:szCs w:val="18"/>
                <w:lang w:bidi="ar-SA"/>
              </w:rPr>
              <w:t xml:space="preserve"> a </w:t>
            </w:r>
            <w:proofErr w:type="spellStart"/>
            <w:r w:rsidRPr="00042F46">
              <w:rPr>
                <w:rFonts w:ascii="Bookman Old Style" w:hAnsi="Bookman Old Style"/>
                <w:color w:val="000000"/>
                <w:sz w:val="18"/>
                <w:szCs w:val="18"/>
                <w:lang w:bidi="ar-SA"/>
              </w:rPr>
              <w:t>dream</w:t>
            </w:r>
            <w:proofErr w:type="spellEnd"/>
            <w:r w:rsidRPr="00042F46">
              <w:rPr>
                <w:rFonts w:ascii="Bookman Old Style" w:hAnsi="Bookman Old Style"/>
                <w:color w:val="000000"/>
                <w:sz w:val="18"/>
                <w:szCs w:val="18"/>
                <w:lang w:bidi="ar-SA"/>
              </w:rPr>
              <w:t xml:space="preserve">” di </w:t>
            </w:r>
            <w:proofErr w:type="spellStart"/>
            <w:r w:rsidRPr="00042F46">
              <w:rPr>
                <w:rFonts w:ascii="Bookman Old Style" w:hAnsi="Bookman Old Style"/>
                <w:color w:val="000000"/>
                <w:sz w:val="18"/>
                <w:szCs w:val="18"/>
                <w:lang w:bidi="ar-SA"/>
              </w:rPr>
              <w:t>M.L.King</w:t>
            </w:r>
            <w:proofErr w:type="spellEnd"/>
            <w:r w:rsidRPr="00042F46">
              <w:rPr>
                <w:rFonts w:ascii="Bookman Old Style" w:hAnsi="Bookman Old Style"/>
                <w:color w:val="000000"/>
                <w:sz w:val="18"/>
                <w:szCs w:val="18"/>
                <w:lang w:bidi="ar-SA"/>
              </w:rPr>
              <w:t xml:space="preserve"> (SB p.53 </w:t>
            </w:r>
            <w:proofErr w:type="spellStart"/>
            <w:r w:rsidRPr="00042F46">
              <w:rPr>
                <w:rFonts w:ascii="Bookman Old Style" w:hAnsi="Bookman Old Style"/>
                <w:color w:val="000000"/>
                <w:sz w:val="18"/>
                <w:szCs w:val="18"/>
                <w:lang w:bidi="ar-SA"/>
              </w:rPr>
              <w:t>es.Can</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you</w:t>
            </w:r>
            <w:proofErr w:type="spellEnd"/>
            <w:r w:rsidRPr="00042F46">
              <w:rPr>
                <w:rFonts w:ascii="Bookman Old Style" w:hAnsi="Bookman Old Style"/>
                <w:color w:val="000000"/>
                <w:sz w:val="18"/>
                <w:szCs w:val="18"/>
                <w:lang w:bidi="ar-SA"/>
              </w:rPr>
              <w:t>...?), amore a prima vista (WB p.210 es.1); Girl di O. Henry (SB pp.66–67 es.1); una storia tradizionale con una morale (SB p.97 es.5, p.107 es.12B)</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Parlato (produzione e interazione orale)</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parlare di se stessi e di altri :</w:t>
            </w:r>
            <w:r w:rsidRPr="00042F46">
              <w:rPr>
                <w:rFonts w:ascii="Bookman Old Style" w:hAnsi="Bookman Old Style"/>
                <w:color w:val="000000"/>
                <w:sz w:val="18"/>
                <w:szCs w:val="18"/>
                <w:lang w:bidi="ar-SA"/>
              </w:rPr>
              <w:t xml:space="preserve"> cosa si beve (SB p.42 es.1); proprie propensioni, preferenze (SB p.57 es.4), la vita di una persona che si conosce bene (SB p.75 es.5); lo sport (SB p.78 es.1, p.79 </w:t>
            </w:r>
            <w:proofErr w:type="spellStart"/>
            <w:r w:rsidRPr="00042F46">
              <w:rPr>
                <w:rFonts w:ascii="Bookman Old Style" w:hAnsi="Bookman Old Style"/>
                <w:color w:val="000000"/>
                <w:sz w:val="18"/>
                <w:szCs w:val="18"/>
                <w:lang w:bidi="ar-SA"/>
              </w:rPr>
              <w:t>es</w:t>
            </w:r>
            <w:proofErr w:type="spellEnd"/>
            <w:r w:rsidRPr="00042F46">
              <w:rPr>
                <w:rFonts w:ascii="Bookman Old Style" w:hAnsi="Bookman Old Style"/>
                <w:color w:val="000000"/>
                <w:sz w:val="18"/>
                <w:szCs w:val="18"/>
                <w:lang w:bidi="ar-SA"/>
              </w:rPr>
              <w:t xml:space="preserve"> 4 a,b)</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riferire nei particolari un’esperienza o un avvenimento e descrivere sentimenti e reazioni: </w:t>
            </w:r>
            <w:r w:rsidRPr="00042F46">
              <w:rPr>
                <w:rFonts w:ascii="Bookman Old Style" w:hAnsi="Bookman Old Style"/>
                <w:color w:val="000000"/>
                <w:sz w:val="18"/>
                <w:szCs w:val="18"/>
                <w:lang w:bidi="ar-SA"/>
              </w:rPr>
              <w:t>parlare dei sogni (SB p.50 es.1 a)</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esprimersi in modo abbastanza corretto, in situazioni quotidiane prevedibili e familiari o su argomenti relativi alla vita quotidiana</w:t>
            </w:r>
            <w:r w:rsidRPr="00042F46">
              <w:rPr>
                <w:rFonts w:ascii="Bookman Old Style" w:hAnsi="Bookman Old Style"/>
                <w:color w:val="000000"/>
                <w:sz w:val="18"/>
                <w:szCs w:val="18"/>
                <w:lang w:bidi="ar-SA"/>
              </w:rPr>
              <w:t>: esperienze con la lingua inglese (SB p.58 es.1)</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B1 scambiare un punto di vista personale o un’opinione personale nel corso di una discussione:</w:t>
            </w:r>
            <w:r w:rsidRPr="00042F46">
              <w:rPr>
                <w:rFonts w:ascii="Bookman Old Style" w:hAnsi="Bookman Old Style"/>
                <w:color w:val="000000"/>
                <w:sz w:val="18"/>
                <w:szCs w:val="18"/>
                <w:lang w:bidi="ar-SA"/>
              </w:rPr>
              <w:t xml:space="preserve"> pessimismo e ottimismo (SB p.47 es.6)</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lastRenderedPageBreak/>
              <w:t>B1</w:t>
            </w:r>
            <w:r w:rsidRPr="00042F46">
              <w:rPr>
                <w:rFonts w:ascii="Bookman Old Style" w:hAnsi="Bookman Old Style"/>
                <w:color w:val="000000"/>
                <w:sz w:val="18"/>
                <w:szCs w:val="18"/>
                <w:lang w:bidi="ar-SA"/>
              </w:rPr>
              <w:t xml:space="preserve"> </w:t>
            </w:r>
            <w:r w:rsidRPr="00042F46">
              <w:rPr>
                <w:rFonts w:ascii="Bookman Old Style" w:hAnsi="Bookman Old Style"/>
                <w:b/>
                <w:bCs/>
                <w:color w:val="000000"/>
                <w:sz w:val="18"/>
                <w:szCs w:val="18"/>
                <w:lang w:bidi="ar-SA"/>
              </w:rPr>
              <w:t>raccontare una storia:</w:t>
            </w:r>
            <w:r w:rsidRPr="00042F46">
              <w:rPr>
                <w:rFonts w:ascii="Bookman Old Style" w:hAnsi="Bookman Old Style"/>
                <w:color w:val="000000"/>
                <w:sz w:val="18"/>
                <w:szCs w:val="18"/>
                <w:lang w:bidi="ar-SA"/>
              </w:rPr>
              <w:t xml:space="preserve"> storie partendo da immagini (SB p.95 es.4 a, b, p.107 </w:t>
            </w:r>
            <w:proofErr w:type="spellStart"/>
            <w:r w:rsidRPr="00042F46">
              <w:rPr>
                <w:rFonts w:ascii="Bookman Old Style" w:hAnsi="Bookman Old Style"/>
                <w:color w:val="000000"/>
                <w:sz w:val="18"/>
                <w:szCs w:val="18"/>
                <w:lang w:bidi="ar-SA"/>
              </w:rPr>
              <w:t>es</w:t>
            </w:r>
            <w:proofErr w:type="spellEnd"/>
            <w:r w:rsidRPr="00042F46">
              <w:rPr>
                <w:rFonts w:ascii="Bookman Old Style" w:hAnsi="Bookman Old Style"/>
                <w:color w:val="000000"/>
                <w:sz w:val="18"/>
                <w:szCs w:val="18"/>
                <w:lang w:bidi="ar-SA"/>
              </w:rPr>
              <w:t xml:space="preserve"> 12A, p.112 es.12A)</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Scrittura (produzione scritta e interazione scritta e in rete)</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 1 Riesce a scrivere semplici testi coerenti su argomenti noti e di proprio interesse: </w:t>
            </w:r>
            <w:r w:rsidRPr="00042F46">
              <w:rPr>
                <w:rFonts w:ascii="Bookman Old Style" w:hAnsi="Bookman Old Style"/>
                <w:color w:val="000000"/>
                <w:sz w:val="18"/>
                <w:szCs w:val="18"/>
                <w:lang w:bidi="ar-SA"/>
              </w:rPr>
              <w:t xml:space="preserve">descrizione della propria città (SB p.41 es.5, p.116); un articolo di consigli su come affrontare una vacanza, un colloquio di lavoro, una festa in cui non si conosce nessuno (SB p.55 es.5), una mail formale (SB p.59 es.6, p.117), la parte finale di una storia (SB p.67 es.5 d), una biografia (SB p.75 </w:t>
            </w:r>
            <w:proofErr w:type="spellStart"/>
            <w:r w:rsidRPr="00042F46">
              <w:rPr>
                <w:rFonts w:ascii="Bookman Old Style" w:hAnsi="Bookman Old Style"/>
                <w:color w:val="000000"/>
                <w:sz w:val="18"/>
                <w:szCs w:val="18"/>
                <w:lang w:bidi="ar-SA"/>
              </w:rPr>
              <w:t>es</w:t>
            </w:r>
            <w:proofErr w:type="spellEnd"/>
            <w:r w:rsidRPr="00042F46">
              <w:rPr>
                <w:rFonts w:ascii="Bookman Old Style" w:hAnsi="Bookman Old Style"/>
                <w:color w:val="000000"/>
                <w:sz w:val="18"/>
                <w:szCs w:val="18"/>
                <w:lang w:bidi="ar-SA"/>
              </w:rPr>
              <w:t xml:space="preserve"> 5 c, p.118); un articolo sullo sport o un’attività che piace fare nel tempo libero (SB p.79 es.5 b, p.119)</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color w:val="000000"/>
                <w:sz w:val="18"/>
                <w:szCs w:val="18"/>
                <w:lang w:bidi="ar-SA"/>
              </w:rPr>
              <w:t> </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Mediazione Linguistica (testuale, concettuale e comunicativa)</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A2/B1 Riesce a fare proposte in modo semplice per portare avanti la discussione e riesce a chiedere quello che gli altri pensano riguardo certe idee: </w:t>
            </w:r>
            <w:r w:rsidRPr="00042F46">
              <w:rPr>
                <w:rFonts w:ascii="Bookman Old Style" w:hAnsi="Bookman Old Style"/>
                <w:color w:val="000000"/>
                <w:sz w:val="18"/>
                <w:szCs w:val="18"/>
                <w:lang w:bidi="ar-SA"/>
              </w:rPr>
              <w:t>gemelli e persone che si somigliano (SB p.90 es.1 f)</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 xml:space="preserve">B1 Riesce a definire un compito in modo essenziale e a chiedere ad altri di contribuire le loro competenze. Riesce ad invitare altre persone a parlare, a chiarire le ragioni delle loro opinioni o ad elaborare su specifici punti da loro espressi: </w:t>
            </w:r>
            <w:r w:rsidRPr="00042F46">
              <w:rPr>
                <w:rFonts w:ascii="Bookman Old Style" w:hAnsi="Bookman Old Style"/>
                <w:color w:val="000000"/>
                <w:sz w:val="18"/>
                <w:szCs w:val="18"/>
                <w:lang w:bidi="ar-SA"/>
              </w:rPr>
              <w:t>interpretazione di un sogno (SB p.50 es.1 d), riflettere sull’ottimismo e il pessimismo (SB p.47 es.6); confrontarsi sul turismo e sulle lingue straniere (SB p.59 es.5 d), confrontare le proprie opinioni su scelte di vita di una terza persona (SB p.62 es.1 b); confrontarsi sullo sport (SB p.79 es.4 e), opinioni sul gossip (SB p.97 es.5 c)</w:t>
            </w:r>
          </w:p>
          <w:p w:rsidR="00042F46" w:rsidRPr="00042F46" w:rsidRDefault="00042F46" w:rsidP="00042F46">
            <w:pPr>
              <w:widowControl/>
              <w:autoSpaceDE/>
              <w:autoSpaceDN/>
              <w:spacing w:before="120" w:after="240"/>
              <w:jc w:val="both"/>
              <w:rPr>
                <w:sz w:val="24"/>
                <w:szCs w:val="24"/>
                <w:lang w:bidi="ar-SA"/>
              </w:rPr>
            </w:pPr>
            <w:r w:rsidRPr="00042F46">
              <w:rPr>
                <w:rFonts w:ascii="Bookman Old Style" w:hAnsi="Bookman Old Style"/>
                <w:b/>
                <w:bCs/>
                <w:color w:val="000000"/>
                <w:sz w:val="18"/>
                <w:szCs w:val="18"/>
                <w:lang w:bidi="ar-SA"/>
              </w:rPr>
              <w:t>B1 Riesce a comunicare il senso principale di quanto viene detto su argomenti di interesse personale purché gli interlocutori si esprimano chiaramente e lui/lei riesca a fare pause per progettare quanto segue:</w:t>
            </w:r>
            <w:r w:rsidRPr="00042F46">
              <w:rPr>
                <w:rFonts w:ascii="Bookman Old Style" w:hAnsi="Bookman Old Style"/>
                <w:color w:val="000000"/>
                <w:sz w:val="18"/>
                <w:szCs w:val="18"/>
                <w:lang w:bidi="ar-SA"/>
              </w:rPr>
              <w:t xml:space="preserve"> riflessioni sulla Banca della Felicità (SB p.57 es.2 d)</w:t>
            </w:r>
          </w:p>
        </w:tc>
        <w:tc>
          <w:tcPr>
            <w:tcW w:w="44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2F46" w:rsidRPr="00042F46" w:rsidRDefault="00042F46" w:rsidP="00042F46">
            <w:pPr>
              <w:widowControl/>
              <w:autoSpaceDE/>
              <w:autoSpaceDN/>
              <w:rPr>
                <w:sz w:val="24"/>
                <w:szCs w:val="24"/>
                <w:lang w:bidi="ar-SA"/>
              </w:rPr>
            </w:pPr>
            <w:r w:rsidRPr="00042F46">
              <w:rPr>
                <w:rFonts w:ascii="Bookman Old Style" w:hAnsi="Bookman Old Style"/>
                <w:b/>
                <w:bCs/>
                <w:color w:val="000000"/>
                <w:sz w:val="20"/>
                <w:szCs w:val="20"/>
                <w:lang w:bidi="ar-SA"/>
              </w:rPr>
              <w:lastRenderedPageBreak/>
              <w:t>Conoscenze</w:t>
            </w:r>
          </w:p>
          <w:p w:rsidR="00042F46" w:rsidRPr="00042F46" w:rsidRDefault="00042F46" w:rsidP="00042F46">
            <w:pPr>
              <w:widowControl/>
              <w:autoSpaceDE/>
              <w:autoSpaceDN/>
              <w:rPr>
                <w:sz w:val="24"/>
                <w:szCs w:val="24"/>
                <w:lang w:bidi="ar-SA"/>
              </w:rPr>
            </w:pP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shd w:val="clear" w:color="auto" w:fill="FFFFFF"/>
                <w:lang w:bidi="ar-SA"/>
              </w:rPr>
              <w:t>Strategie per la comprensione globale</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shd w:val="clear" w:color="auto" w:fill="FFFFFF"/>
                <w:lang w:bidi="ar-SA"/>
              </w:rPr>
              <w:t>e selettiva di testi e</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shd w:val="clear" w:color="auto" w:fill="FFFFFF"/>
                <w:lang w:bidi="ar-SA"/>
              </w:rPr>
              <w:t>messaggi semplici,</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shd w:val="clear" w:color="auto" w:fill="FFFFFF"/>
                <w:lang w:bidi="ar-SA"/>
              </w:rPr>
              <w:t>scritti, orali e multimediali, su argomenti noti inerenti</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shd w:val="clear" w:color="auto" w:fill="FFFFFF"/>
                <w:lang w:bidi="ar-SA"/>
              </w:rPr>
              <w:t>alla sfera personale,</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shd w:val="clear" w:color="auto" w:fill="FFFFFF"/>
                <w:lang w:bidi="ar-SA"/>
              </w:rPr>
              <w:t>sociale e culturale.</w:t>
            </w:r>
          </w:p>
          <w:p w:rsidR="00042F46" w:rsidRPr="00042F46" w:rsidRDefault="00042F46" w:rsidP="00042F46">
            <w:pPr>
              <w:widowControl/>
              <w:shd w:val="clear" w:color="auto" w:fill="FFFFFF"/>
              <w:autoSpaceDE/>
              <w:autoSpaceDN/>
              <w:jc w:val="both"/>
              <w:rPr>
                <w:sz w:val="24"/>
                <w:szCs w:val="24"/>
                <w:lang w:bidi="ar-SA"/>
              </w:rPr>
            </w:pPr>
            <w:r w:rsidRPr="00042F46">
              <w:rPr>
                <w:sz w:val="24"/>
                <w:szCs w:val="24"/>
                <w:lang w:bidi="ar-SA"/>
              </w:rPr>
              <w:t> </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Lessico ed</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esponenti linguistici</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fondamentali della</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comunicazione inerente</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ad argomenti di vita</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quotidiana e sociale.</w:t>
            </w:r>
          </w:p>
          <w:p w:rsidR="00042F46" w:rsidRPr="00042F46" w:rsidRDefault="00042F46" w:rsidP="00042F46">
            <w:pPr>
              <w:widowControl/>
              <w:shd w:val="clear" w:color="auto" w:fill="FFFFFF"/>
              <w:autoSpaceDE/>
              <w:autoSpaceDN/>
              <w:jc w:val="both"/>
              <w:rPr>
                <w:sz w:val="24"/>
                <w:szCs w:val="24"/>
                <w:lang w:bidi="ar-SA"/>
              </w:rPr>
            </w:pPr>
            <w:r w:rsidRPr="00042F46">
              <w:rPr>
                <w:sz w:val="24"/>
                <w:szCs w:val="24"/>
                <w:lang w:bidi="ar-SA"/>
              </w:rPr>
              <w:t> </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Sistema fonetico, accentazione, intonazione</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della frase, ortografia</w:t>
            </w:r>
          </w:p>
          <w:p w:rsidR="00042F46" w:rsidRPr="00042F46" w:rsidRDefault="00042F46" w:rsidP="00042F46">
            <w:pPr>
              <w:widowControl/>
              <w:shd w:val="clear" w:color="auto" w:fill="FFFFFF"/>
              <w:autoSpaceDE/>
              <w:autoSpaceDN/>
              <w:jc w:val="both"/>
              <w:rPr>
                <w:sz w:val="24"/>
                <w:szCs w:val="24"/>
                <w:lang w:bidi="ar-SA"/>
              </w:rPr>
            </w:pPr>
            <w:r w:rsidRPr="00042F46">
              <w:rPr>
                <w:rFonts w:ascii="Bookman Old Style" w:hAnsi="Bookman Old Style"/>
                <w:color w:val="000000"/>
                <w:sz w:val="18"/>
                <w:szCs w:val="18"/>
                <w:lang w:bidi="ar-SA"/>
              </w:rPr>
              <w:t>e punteggiatura.</w:t>
            </w:r>
          </w:p>
          <w:p w:rsidR="00042F46" w:rsidRPr="00042F46" w:rsidRDefault="00042F46" w:rsidP="00042F46">
            <w:pPr>
              <w:widowControl/>
              <w:autoSpaceDE/>
              <w:autoSpaceDN/>
              <w:rPr>
                <w:sz w:val="24"/>
                <w:szCs w:val="24"/>
                <w:lang w:bidi="ar-SA"/>
              </w:rPr>
            </w:pPr>
          </w:p>
          <w:p w:rsidR="00042F46" w:rsidRPr="00042F46" w:rsidRDefault="00042F46" w:rsidP="00042F46">
            <w:pPr>
              <w:widowControl/>
              <w:autoSpaceDE/>
              <w:autoSpaceDN/>
              <w:jc w:val="both"/>
              <w:rPr>
                <w:sz w:val="24"/>
                <w:szCs w:val="24"/>
                <w:lang w:bidi="ar-SA"/>
              </w:rPr>
            </w:pPr>
            <w:r w:rsidRPr="00042F46">
              <w:rPr>
                <w:rFonts w:ascii="Bookman Old Style" w:hAnsi="Bookman Old Style"/>
                <w:color w:val="000000"/>
                <w:sz w:val="18"/>
                <w:szCs w:val="18"/>
                <w:shd w:val="clear" w:color="auto" w:fill="FFFFFF"/>
                <w:lang w:bidi="ar-SA"/>
              </w:rPr>
              <w:t>Aspetti grammaticali</w:t>
            </w:r>
          </w:p>
          <w:p w:rsidR="00042F46" w:rsidRPr="00042F46" w:rsidRDefault="00042F46" w:rsidP="00042F46">
            <w:pPr>
              <w:widowControl/>
              <w:autoSpaceDE/>
              <w:autoSpaceDN/>
              <w:jc w:val="both"/>
              <w:rPr>
                <w:sz w:val="24"/>
                <w:szCs w:val="24"/>
                <w:lang w:bidi="ar-SA"/>
              </w:rPr>
            </w:pPr>
            <w:r w:rsidRPr="00042F46">
              <w:rPr>
                <w:rFonts w:ascii="Bookman Old Style" w:hAnsi="Bookman Old Style"/>
                <w:color w:val="000000"/>
                <w:sz w:val="18"/>
                <w:szCs w:val="18"/>
                <w:shd w:val="clear" w:color="auto" w:fill="FFFFFF"/>
                <w:lang w:bidi="ar-SA"/>
              </w:rPr>
              <w:t>e comunicativi di base</w:t>
            </w:r>
          </w:p>
          <w:p w:rsidR="00042F46" w:rsidRPr="00042F46" w:rsidRDefault="00042F46" w:rsidP="00042F46">
            <w:pPr>
              <w:widowControl/>
              <w:autoSpaceDE/>
              <w:autoSpaceDN/>
              <w:jc w:val="both"/>
              <w:rPr>
                <w:sz w:val="24"/>
                <w:szCs w:val="24"/>
                <w:lang w:bidi="ar-SA"/>
              </w:rPr>
            </w:pPr>
            <w:r w:rsidRPr="00042F46">
              <w:rPr>
                <w:rFonts w:ascii="Bookman Old Style" w:hAnsi="Bookman Old Style"/>
                <w:color w:val="000000"/>
                <w:sz w:val="18"/>
                <w:szCs w:val="18"/>
                <w:shd w:val="clear" w:color="auto" w:fill="FFFFFF"/>
                <w:lang w:bidi="ar-SA"/>
              </w:rPr>
              <w:t>della lingua</w:t>
            </w:r>
          </w:p>
          <w:p w:rsidR="00042F46" w:rsidRPr="00042F46" w:rsidRDefault="00042F46" w:rsidP="00042F46">
            <w:pPr>
              <w:widowControl/>
              <w:autoSpaceDE/>
              <w:autoSpaceDN/>
              <w:spacing w:after="240"/>
              <w:rPr>
                <w:sz w:val="24"/>
                <w:szCs w:val="24"/>
                <w:lang w:bidi="ar-SA"/>
              </w:rPr>
            </w:pPr>
          </w:p>
          <w:p w:rsidR="00042F46" w:rsidRPr="00042F46" w:rsidRDefault="00042F46" w:rsidP="00042F46">
            <w:pPr>
              <w:widowControl/>
              <w:autoSpaceDE/>
              <w:autoSpaceDN/>
              <w:jc w:val="both"/>
              <w:rPr>
                <w:sz w:val="24"/>
                <w:szCs w:val="24"/>
                <w:lang w:bidi="ar-SA"/>
              </w:rPr>
            </w:pPr>
            <w:r w:rsidRPr="00042F46">
              <w:rPr>
                <w:rFonts w:ascii="Bookman Old Style" w:hAnsi="Bookman Old Style"/>
                <w:color w:val="000000"/>
                <w:sz w:val="18"/>
                <w:szCs w:val="18"/>
                <w:shd w:val="clear" w:color="auto" w:fill="FFFFFF"/>
                <w:lang w:bidi="ar-SA"/>
              </w:rPr>
              <w:t>Aspetti socio</w:t>
            </w:r>
            <w:r w:rsidRPr="00042F46">
              <w:rPr>
                <w:color w:val="000000"/>
                <w:sz w:val="18"/>
                <w:szCs w:val="18"/>
                <w:shd w:val="clear" w:color="auto" w:fill="FFFFFF"/>
                <w:lang w:bidi="ar-SA"/>
              </w:rPr>
              <w:t>‐</w:t>
            </w:r>
            <w:r w:rsidRPr="00042F46">
              <w:rPr>
                <w:rFonts w:ascii="Bookman Old Style" w:hAnsi="Bookman Old Style" w:cs="Bookman Old Style"/>
                <w:color w:val="000000"/>
                <w:sz w:val="18"/>
                <w:szCs w:val="18"/>
                <w:shd w:val="clear" w:color="auto" w:fill="FFFFFF"/>
                <w:lang w:bidi="ar-SA"/>
              </w:rPr>
              <w:t>cultural</w:t>
            </w:r>
            <w:r w:rsidRPr="00042F46">
              <w:rPr>
                <w:rFonts w:ascii="Bookman Old Style" w:hAnsi="Bookman Old Style"/>
                <w:color w:val="000000"/>
                <w:sz w:val="18"/>
                <w:szCs w:val="18"/>
                <w:shd w:val="clear" w:color="auto" w:fill="FFFFFF"/>
                <w:lang w:bidi="ar-SA"/>
              </w:rPr>
              <w:t>i</w:t>
            </w:r>
          </w:p>
          <w:p w:rsidR="00042F46" w:rsidRPr="00042F46" w:rsidRDefault="00042F46" w:rsidP="00042F46">
            <w:pPr>
              <w:widowControl/>
              <w:autoSpaceDE/>
              <w:autoSpaceDN/>
              <w:jc w:val="both"/>
              <w:rPr>
                <w:sz w:val="24"/>
                <w:szCs w:val="24"/>
                <w:lang w:bidi="ar-SA"/>
              </w:rPr>
            </w:pPr>
            <w:r w:rsidRPr="00042F46">
              <w:rPr>
                <w:rFonts w:ascii="Bookman Old Style" w:hAnsi="Bookman Old Style"/>
                <w:color w:val="000000"/>
                <w:sz w:val="18"/>
                <w:szCs w:val="18"/>
                <w:shd w:val="clear" w:color="auto" w:fill="FFFFFF"/>
                <w:lang w:bidi="ar-SA"/>
              </w:rPr>
              <w:t>dei principali Paesi</w:t>
            </w:r>
          </w:p>
          <w:p w:rsidR="00042F46" w:rsidRPr="00042F46" w:rsidRDefault="00042F46" w:rsidP="00042F46">
            <w:pPr>
              <w:widowControl/>
              <w:autoSpaceDE/>
              <w:autoSpaceDN/>
              <w:jc w:val="both"/>
              <w:rPr>
                <w:sz w:val="24"/>
                <w:szCs w:val="24"/>
                <w:lang w:bidi="ar-SA"/>
              </w:rPr>
            </w:pPr>
            <w:r w:rsidRPr="00042F46">
              <w:rPr>
                <w:rFonts w:ascii="Bookman Old Style" w:hAnsi="Bookman Old Style"/>
                <w:color w:val="000000"/>
                <w:sz w:val="18"/>
                <w:szCs w:val="18"/>
                <w:shd w:val="clear" w:color="auto" w:fill="FFFFFF"/>
                <w:lang w:bidi="ar-SA"/>
              </w:rPr>
              <w:t>anglofoni</w:t>
            </w:r>
          </w:p>
          <w:p w:rsidR="00042F46" w:rsidRPr="00042F46" w:rsidRDefault="00042F46" w:rsidP="00042F46">
            <w:pPr>
              <w:widowControl/>
              <w:autoSpaceDE/>
              <w:autoSpaceDN/>
              <w:spacing w:after="240" w:line="0" w:lineRule="atLeast"/>
              <w:rPr>
                <w:sz w:val="24"/>
                <w:szCs w:val="24"/>
                <w:lang w:bidi="ar-SA"/>
              </w:rPr>
            </w:pPr>
          </w:p>
        </w:tc>
      </w:tr>
    </w:tbl>
    <w:p w:rsidR="00042F46" w:rsidRPr="0079094F" w:rsidRDefault="00042F46" w:rsidP="00042F46">
      <w:pPr>
        <w:tabs>
          <w:tab w:val="left" w:pos="654"/>
        </w:tabs>
        <w:rPr>
          <w:rFonts w:ascii="Bookman Old Style" w:hAnsi="Bookman Old Style"/>
          <w:b/>
          <w:sz w:val="20"/>
          <w:szCs w:val="20"/>
        </w:rPr>
      </w:pPr>
    </w:p>
    <w:p w:rsidR="00BC7423" w:rsidRPr="00F77B64" w:rsidRDefault="00F52D83" w:rsidP="00F77B64">
      <w:pPr>
        <w:tabs>
          <w:tab w:val="left" w:pos="654"/>
        </w:tabs>
        <w:rPr>
          <w:rFonts w:ascii="Bookman Old Style" w:hAnsi="Bookman Old Style"/>
          <w:b/>
          <w:color w:val="000009"/>
          <w:sz w:val="20"/>
          <w:szCs w:val="20"/>
        </w:rPr>
      </w:pPr>
      <w:r w:rsidRPr="00F77B64">
        <w:rPr>
          <w:rFonts w:ascii="Bookman Old Style" w:hAnsi="Bookman Old Style"/>
          <w:b/>
          <w:color w:val="000009"/>
          <w:sz w:val="20"/>
          <w:szCs w:val="20"/>
          <w:shd w:val="clear" w:color="auto" w:fill="C0C0C0"/>
        </w:rPr>
        <w:t>OBIETTIVI</w:t>
      </w:r>
      <w:r w:rsidR="00BC7423" w:rsidRPr="00F77B64">
        <w:rPr>
          <w:rFonts w:ascii="Bookman Old Style" w:hAnsi="Bookman Old Style"/>
          <w:b/>
          <w:color w:val="000009"/>
          <w:sz w:val="20"/>
          <w:szCs w:val="20"/>
          <w:shd w:val="clear" w:color="auto" w:fill="C0C0C0"/>
        </w:rPr>
        <w:t xml:space="preserve"> </w:t>
      </w:r>
      <w:r w:rsidRPr="00F77B64">
        <w:rPr>
          <w:rFonts w:ascii="Bookman Old Style" w:hAnsi="Bookman Old Style"/>
          <w:b/>
          <w:color w:val="000009"/>
          <w:sz w:val="20"/>
          <w:szCs w:val="20"/>
          <w:shd w:val="clear" w:color="auto" w:fill="C0C0C0"/>
        </w:rPr>
        <w:t>MINIMI</w:t>
      </w:r>
    </w:p>
    <w:p w:rsidR="00042F46" w:rsidRPr="00042F46" w:rsidRDefault="00042F46" w:rsidP="00042F46">
      <w:pPr>
        <w:widowControl/>
        <w:shd w:val="clear" w:color="auto" w:fill="FFFFFF"/>
        <w:autoSpaceDE/>
        <w:autoSpaceDN/>
        <w:rPr>
          <w:sz w:val="24"/>
          <w:szCs w:val="24"/>
          <w:lang w:bidi="ar-SA"/>
        </w:rPr>
      </w:pPr>
      <w:r w:rsidRPr="00042F46">
        <w:rPr>
          <w:rFonts w:ascii="Bookman Old Style" w:hAnsi="Bookman Old Style"/>
          <w:b/>
          <w:bCs/>
          <w:color w:val="000000"/>
          <w:sz w:val="20"/>
          <w:szCs w:val="20"/>
          <w:shd w:val="clear" w:color="auto" w:fill="FFFFFF"/>
          <w:lang w:bidi="ar-SA"/>
        </w:rPr>
        <w:t>Comprensione orale</w:t>
      </w:r>
    </w:p>
    <w:p w:rsidR="00042F46" w:rsidRPr="00042F46" w:rsidRDefault="00042F46" w:rsidP="00042F46">
      <w:pPr>
        <w:widowControl/>
        <w:numPr>
          <w:ilvl w:val="0"/>
          <w:numId w:val="13"/>
        </w:numPr>
        <w:shd w:val="clear" w:color="auto" w:fill="FFFFFF"/>
        <w:autoSpaceDE/>
        <w:autoSpaceDN/>
        <w:spacing w:before="20"/>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comprendere espressioni e parole di uso molto frequente che riguardano argomenti di interesse personale, quotidiano e sociale;</w:t>
      </w:r>
    </w:p>
    <w:p w:rsidR="00042F46" w:rsidRPr="00042F46" w:rsidRDefault="00042F46" w:rsidP="00042F46">
      <w:pPr>
        <w:widowControl/>
        <w:numPr>
          <w:ilvl w:val="0"/>
          <w:numId w:val="13"/>
        </w:numPr>
        <w:shd w:val="clear" w:color="auto" w:fill="FFFFFF"/>
        <w:autoSpaceDE/>
        <w:autoSpaceDN/>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cogliere l’essenziale di messaggi/annunci,  semplici e chiari, dialoghi o altro;</w:t>
      </w:r>
    </w:p>
    <w:p w:rsidR="00042F46" w:rsidRPr="00042F46" w:rsidRDefault="00042F46" w:rsidP="00042F46">
      <w:pPr>
        <w:widowControl/>
        <w:numPr>
          <w:ilvl w:val="0"/>
          <w:numId w:val="13"/>
        </w:numPr>
        <w:shd w:val="clear" w:color="auto" w:fill="FFFFFF"/>
        <w:autoSpaceDE/>
        <w:autoSpaceDN/>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comprendere semplici indicazioni;</w:t>
      </w:r>
    </w:p>
    <w:p w:rsidR="00042F46" w:rsidRPr="00042F46" w:rsidRDefault="00042F46" w:rsidP="00042F46">
      <w:pPr>
        <w:widowControl/>
        <w:shd w:val="clear" w:color="auto" w:fill="FFFFFF"/>
        <w:autoSpaceDE/>
        <w:autoSpaceDN/>
        <w:spacing w:before="20"/>
        <w:rPr>
          <w:sz w:val="24"/>
          <w:szCs w:val="24"/>
          <w:lang w:bidi="ar-SA"/>
        </w:rPr>
      </w:pPr>
      <w:r w:rsidRPr="00042F46">
        <w:rPr>
          <w:rFonts w:ascii="Bookman Old Style" w:hAnsi="Bookman Old Style"/>
          <w:b/>
          <w:bCs/>
          <w:color w:val="000000"/>
          <w:sz w:val="20"/>
          <w:szCs w:val="20"/>
          <w:shd w:val="clear" w:color="auto" w:fill="FFFFFF"/>
          <w:lang w:bidi="ar-SA"/>
        </w:rPr>
        <w:t>Comprensione scritta</w:t>
      </w:r>
    </w:p>
    <w:p w:rsidR="00042F46" w:rsidRPr="00042F46" w:rsidRDefault="00042F46" w:rsidP="00042F46">
      <w:pPr>
        <w:widowControl/>
        <w:numPr>
          <w:ilvl w:val="0"/>
          <w:numId w:val="14"/>
        </w:numPr>
        <w:shd w:val="clear" w:color="auto" w:fill="FFFFFF"/>
        <w:autoSpaceDE/>
        <w:autoSpaceDN/>
        <w:spacing w:before="20"/>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leggere testi semplici comprendendo il significato generale;</w:t>
      </w:r>
    </w:p>
    <w:p w:rsidR="00042F46" w:rsidRPr="00042F46" w:rsidRDefault="00042F46" w:rsidP="00042F46">
      <w:pPr>
        <w:widowControl/>
        <w:numPr>
          <w:ilvl w:val="0"/>
          <w:numId w:val="14"/>
        </w:numPr>
        <w:shd w:val="clear" w:color="auto" w:fill="FFFFFF"/>
        <w:autoSpaceDE/>
        <w:autoSpaceDN/>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 xml:space="preserve">capire messaggi personali brevi (lettere, </w:t>
      </w:r>
      <w:proofErr w:type="spellStart"/>
      <w:r w:rsidRPr="00042F46">
        <w:rPr>
          <w:rFonts w:ascii="Bookman Old Style" w:hAnsi="Bookman Old Style"/>
          <w:color w:val="000000"/>
          <w:sz w:val="20"/>
          <w:szCs w:val="20"/>
          <w:shd w:val="clear" w:color="auto" w:fill="FFFFFF"/>
          <w:lang w:bidi="ar-SA"/>
        </w:rPr>
        <w:t>email</w:t>
      </w:r>
      <w:proofErr w:type="spellEnd"/>
      <w:r w:rsidRPr="00042F46">
        <w:rPr>
          <w:rFonts w:ascii="Bookman Old Style" w:hAnsi="Bookman Old Style"/>
          <w:color w:val="000000"/>
          <w:sz w:val="20"/>
          <w:szCs w:val="20"/>
          <w:shd w:val="clear" w:color="auto" w:fill="FFFFFF"/>
          <w:lang w:bidi="ar-SA"/>
        </w:rPr>
        <w:t>, cartoline, ecc.);</w:t>
      </w:r>
    </w:p>
    <w:p w:rsidR="00042F46" w:rsidRPr="00042F46" w:rsidRDefault="00042F46" w:rsidP="00042F46">
      <w:pPr>
        <w:widowControl/>
        <w:numPr>
          <w:ilvl w:val="0"/>
          <w:numId w:val="14"/>
        </w:numPr>
        <w:shd w:val="clear" w:color="auto" w:fill="FFFFFF"/>
        <w:autoSpaceDE/>
        <w:autoSpaceDN/>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comprendere semplici istruzioni e indicazioni;</w:t>
      </w:r>
    </w:p>
    <w:p w:rsidR="00042F46" w:rsidRPr="00042F46" w:rsidRDefault="00042F46" w:rsidP="00042F46">
      <w:pPr>
        <w:widowControl/>
        <w:shd w:val="clear" w:color="auto" w:fill="FFFFFF"/>
        <w:autoSpaceDE/>
        <w:autoSpaceDN/>
        <w:spacing w:before="20"/>
        <w:rPr>
          <w:sz w:val="24"/>
          <w:szCs w:val="24"/>
          <w:lang w:bidi="ar-SA"/>
        </w:rPr>
      </w:pPr>
      <w:r w:rsidRPr="00042F46">
        <w:rPr>
          <w:rFonts w:ascii="Bookman Old Style" w:hAnsi="Bookman Old Style"/>
          <w:b/>
          <w:bCs/>
          <w:color w:val="000000"/>
          <w:sz w:val="20"/>
          <w:szCs w:val="20"/>
          <w:shd w:val="clear" w:color="auto" w:fill="FFFFFF"/>
          <w:lang w:bidi="ar-SA"/>
        </w:rPr>
        <w:t>Produzione orale</w:t>
      </w:r>
    </w:p>
    <w:p w:rsidR="00042F46" w:rsidRPr="00042F46" w:rsidRDefault="00042F46" w:rsidP="00042F46">
      <w:pPr>
        <w:widowControl/>
        <w:numPr>
          <w:ilvl w:val="0"/>
          <w:numId w:val="15"/>
        </w:numPr>
        <w:shd w:val="clear" w:color="auto" w:fill="FFFFFF"/>
        <w:autoSpaceDE/>
        <w:autoSpaceDN/>
        <w:spacing w:before="20"/>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sostenere una semplice conversazione su argomenti noti;</w:t>
      </w:r>
    </w:p>
    <w:p w:rsidR="00042F46" w:rsidRPr="00042F46" w:rsidRDefault="00042F46" w:rsidP="00042F46">
      <w:pPr>
        <w:widowControl/>
        <w:numPr>
          <w:ilvl w:val="0"/>
          <w:numId w:val="15"/>
        </w:numPr>
        <w:shd w:val="clear" w:color="auto" w:fill="FFFFFF"/>
        <w:autoSpaceDE/>
        <w:autoSpaceDN/>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esprimere semplici opinioni personali anche se non sempre formalmente corrette</w:t>
      </w:r>
    </w:p>
    <w:p w:rsidR="00042F46" w:rsidRPr="00042F46" w:rsidRDefault="00042F46" w:rsidP="00042F46">
      <w:pPr>
        <w:widowControl/>
        <w:numPr>
          <w:ilvl w:val="0"/>
          <w:numId w:val="15"/>
        </w:numPr>
        <w:shd w:val="clear" w:color="auto" w:fill="FFFFFF"/>
        <w:autoSpaceDE/>
        <w:autoSpaceDN/>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rispondere a semplici domande;</w:t>
      </w:r>
    </w:p>
    <w:p w:rsidR="00042F46" w:rsidRPr="00042F46" w:rsidRDefault="00042F46" w:rsidP="00042F46">
      <w:pPr>
        <w:widowControl/>
        <w:shd w:val="clear" w:color="auto" w:fill="FFFFFF"/>
        <w:autoSpaceDE/>
        <w:autoSpaceDN/>
        <w:spacing w:before="20"/>
        <w:rPr>
          <w:sz w:val="24"/>
          <w:szCs w:val="24"/>
          <w:lang w:bidi="ar-SA"/>
        </w:rPr>
      </w:pPr>
      <w:r w:rsidRPr="00042F46">
        <w:rPr>
          <w:rFonts w:ascii="Bookman Old Style" w:hAnsi="Bookman Old Style"/>
          <w:b/>
          <w:bCs/>
          <w:color w:val="000000"/>
          <w:sz w:val="20"/>
          <w:szCs w:val="20"/>
          <w:shd w:val="clear" w:color="auto" w:fill="FFFFFF"/>
          <w:lang w:bidi="ar-SA"/>
        </w:rPr>
        <w:t>Produzione scritta</w:t>
      </w:r>
    </w:p>
    <w:p w:rsidR="00042F46" w:rsidRPr="00042F46" w:rsidRDefault="00042F46" w:rsidP="00042F46">
      <w:pPr>
        <w:widowControl/>
        <w:numPr>
          <w:ilvl w:val="0"/>
          <w:numId w:val="16"/>
        </w:numPr>
        <w:shd w:val="clear" w:color="auto" w:fill="FFFFFF"/>
        <w:autoSpaceDE/>
        <w:autoSpaceDN/>
        <w:spacing w:before="20"/>
        <w:textAlignment w:val="baseline"/>
        <w:rPr>
          <w:rFonts w:ascii="Bookman Old Style" w:hAnsi="Bookman Old Style"/>
          <w:color w:val="000000"/>
          <w:sz w:val="20"/>
          <w:szCs w:val="20"/>
          <w:lang w:bidi="ar-SA"/>
        </w:rPr>
      </w:pPr>
      <w:r w:rsidRPr="00042F46">
        <w:rPr>
          <w:rFonts w:ascii="Bookman Old Style" w:hAnsi="Bookman Old Style"/>
          <w:color w:val="000000"/>
          <w:sz w:val="20"/>
          <w:szCs w:val="20"/>
          <w:shd w:val="clear" w:color="auto" w:fill="FFFFFF"/>
          <w:lang w:bidi="ar-SA"/>
        </w:rPr>
        <w:t>scrivere brevi testi riguardanti argomenti di carattere personale, quotidiano e della civiltà del paese di cui si studia la lingua</w:t>
      </w:r>
    </w:p>
    <w:p w:rsidR="00042F46" w:rsidRPr="00042F46" w:rsidRDefault="00042F46" w:rsidP="00042F46">
      <w:pPr>
        <w:widowControl/>
        <w:shd w:val="clear" w:color="auto" w:fill="FFFFFF"/>
        <w:autoSpaceDE/>
        <w:autoSpaceDN/>
        <w:spacing w:before="20"/>
        <w:rPr>
          <w:sz w:val="24"/>
          <w:szCs w:val="24"/>
          <w:lang w:bidi="ar-SA"/>
        </w:rPr>
      </w:pPr>
      <w:r w:rsidRPr="00042F46">
        <w:rPr>
          <w:rFonts w:ascii="Bookman Old Style" w:hAnsi="Bookman Old Style"/>
          <w:b/>
          <w:bCs/>
          <w:color w:val="000000"/>
          <w:sz w:val="20"/>
          <w:szCs w:val="20"/>
          <w:shd w:val="clear" w:color="auto" w:fill="FFFFFF"/>
          <w:lang w:bidi="ar-SA"/>
        </w:rPr>
        <w:t>Il lessico e le strutture morfosintattiche di base (livello  B1)</w:t>
      </w:r>
    </w:p>
    <w:p w:rsidR="001C46C0" w:rsidRPr="00042F46" w:rsidRDefault="00042F46" w:rsidP="00042F46">
      <w:pPr>
        <w:widowControl/>
        <w:shd w:val="clear" w:color="auto" w:fill="FFFFFF"/>
        <w:autoSpaceDE/>
        <w:autoSpaceDN/>
        <w:rPr>
          <w:sz w:val="24"/>
          <w:szCs w:val="24"/>
          <w:lang w:bidi="ar-SA"/>
        </w:rPr>
      </w:pPr>
      <w:r w:rsidRPr="00042F46">
        <w:rPr>
          <w:sz w:val="24"/>
          <w:szCs w:val="24"/>
          <w:lang w:bidi="ar-SA"/>
        </w:rPr>
        <w:t> </w:t>
      </w:r>
    </w:p>
    <w:p w:rsidR="001C46C0" w:rsidRPr="00D22F25" w:rsidRDefault="00F52D83" w:rsidP="00D22F25">
      <w:pPr>
        <w:tabs>
          <w:tab w:val="left" w:pos="653"/>
        </w:tabs>
        <w:ind w:left="284"/>
        <w:rPr>
          <w:rFonts w:ascii="Bookman Old Style" w:hAnsi="Bookman Old Style"/>
          <w:b/>
          <w:color w:val="000009"/>
          <w:sz w:val="20"/>
          <w:szCs w:val="20"/>
        </w:rPr>
      </w:pPr>
      <w:r w:rsidRPr="00D22F25">
        <w:rPr>
          <w:rFonts w:ascii="Bookman Old Style" w:hAnsi="Bookman Old Style"/>
          <w:b/>
          <w:color w:val="000009"/>
          <w:sz w:val="20"/>
          <w:szCs w:val="20"/>
          <w:shd w:val="clear" w:color="auto" w:fill="C0C0C0"/>
        </w:rPr>
        <w:lastRenderedPageBreak/>
        <w:t>CONTENUTI DEL PROGRAMMA (Suddivisi in</w:t>
      </w:r>
      <w:r w:rsidR="00BC7423" w:rsidRPr="00D22F25">
        <w:rPr>
          <w:rFonts w:ascii="Bookman Old Style" w:hAnsi="Bookman Old Style"/>
          <w:b/>
          <w:color w:val="000009"/>
          <w:sz w:val="20"/>
          <w:szCs w:val="20"/>
          <w:shd w:val="clear" w:color="auto" w:fill="C0C0C0"/>
        </w:rPr>
        <w:t xml:space="preserve"> </w:t>
      </w:r>
      <w:r w:rsidRPr="00D22F25">
        <w:rPr>
          <w:rFonts w:ascii="Bookman Old Style" w:hAnsi="Bookman Old Style"/>
          <w:b/>
          <w:color w:val="000009"/>
          <w:sz w:val="20"/>
          <w:szCs w:val="20"/>
          <w:shd w:val="clear" w:color="auto" w:fill="C0C0C0"/>
        </w:rPr>
        <w:t>bimestri)</w:t>
      </w:r>
    </w:p>
    <w:p w:rsidR="001C46C0" w:rsidRPr="001E0B60" w:rsidRDefault="001C46C0">
      <w:pPr>
        <w:pStyle w:val="Corpodeltesto"/>
        <w:rPr>
          <w:rFonts w:ascii="Bookman Old Style" w:hAnsi="Bookman Old Style"/>
          <w:b/>
          <w:sz w:val="20"/>
          <w:szCs w:val="20"/>
        </w:rPr>
      </w:pPr>
    </w:p>
    <w:p w:rsidR="001E0B60" w:rsidRPr="001E0B60" w:rsidRDefault="001E0B60" w:rsidP="001E0B60">
      <w:pPr>
        <w:widowControl/>
        <w:autoSpaceDE/>
        <w:autoSpaceDN/>
        <w:jc w:val="both"/>
        <w:rPr>
          <w:rFonts w:ascii="Bookman Old Style" w:hAnsi="Bookman Old Style"/>
          <w:color w:val="000000"/>
          <w:sz w:val="20"/>
          <w:szCs w:val="20"/>
          <w:lang w:bidi="ar-SA"/>
        </w:rPr>
      </w:pPr>
      <w:r w:rsidRPr="001E0B60">
        <w:rPr>
          <w:rFonts w:ascii="Bookman Old Style" w:hAnsi="Bookman Old Style"/>
          <w:color w:val="000000"/>
          <w:sz w:val="20"/>
          <w:szCs w:val="20"/>
          <w:lang w:bidi="ar-SA"/>
        </w:rPr>
        <w:t>I Quadrimestre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Ottobre/Novembre</w:t>
      </w:r>
    </w:p>
    <w:p w:rsidR="00042F46" w:rsidRPr="00042F46" w:rsidRDefault="00042F46" w:rsidP="00042F46">
      <w:pPr>
        <w:widowControl/>
        <w:autoSpaceDE/>
        <w:autoSpaceDN/>
        <w:spacing w:after="240"/>
        <w:rPr>
          <w:sz w:val="24"/>
          <w:szCs w:val="24"/>
          <w:lang w:bidi="ar-SA"/>
        </w:rPr>
      </w:pPr>
      <w:r w:rsidRPr="00042F46">
        <w:rPr>
          <w:rFonts w:ascii="Bookman Old Style" w:hAnsi="Bookman Old Style"/>
          <w:color w:val="000000"/>
          <w:sz w:val="18"/>
          <w:szCs w:val="18"/>
          <w:lang w:bidi="ar-SA"/>
        </w:rPr>
        <w:t>Ripasso</w:t>
      </w:r>
      <w:r w:rsidRPr="00042F46">
        <w:rPr>
          <w:rFonts w:ascii="Bookman Old Style" w:hAnsi="Bookman Old Style"/>
          <w:color w:val="000000"/>
          <w:sz w:val="18"/>
          <w:szCs w:val="18"/>
          <w:shd w:val="clear" w:color="auto" w:fill="FFFFFF"/>
          <w:lang w:bidi="ar-SA"/>
        </w:rPr>
        <w:t xml:space="preserve">  e consolidamento </w:t>
      </w:r>
      <w:r w:rsidRPr="00042F46">
        <w:rPr>
          <w:rFonts w:ascii="Bookman Old Style" w:hAnsi="Bookman Old Style"/>
          <w:b/>
          <w:bCs/>
          <w:color w:val="000000"/>
          <w:sz w:val="18"/>
          <w:szCs w:val="18"/>
          <w:shd w:val="clear" w:color="auto" w:fill="FFFFFF"/>
          <w:lang w:bidi="ar-SA"/>
        </w:rPr>
        <w:t> </w:t>
      </w:r>
      <w:r w:rsidRPr="00042F46">
        <w:rPr>
          <w:rFonts w:ascii="Bookman Old Style" w:hAnsi="Bookman Old Style"/>
          <w:color w:val="000000"/>
          <w:sz w:val="18"/>
          <w:szCs w:val="18"/>
          <w:shd w:val="clear" w:color="auto" w:fill="FFFFFF"/>
          <w:lang w:bidi="ar-SA"/>
        </w:rPr>
        <w:t>dei  contenuti  del programma  dello  scorso  anno</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Funzioni comunicative</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color w:val="000000"/>
          <w:sz w:val="18"/>
          <w:szCs w:val="18"/>
          <w:lang w:bidi="ar-SA"/>
        </w:rPr>
        <w:t>descrivere la propria città; dare consigli; parlare di ciò che si beve; riportare un acquisto in un negozio; definire un orario di incontro; parlare dei propri sogni</w:t>
      </w:r>
    </w:p>
    <w:p w:rsidR="00042F46" w:rsidRPr="00042F46" w:rsidRDefault="00042F46" w:rsidP="00042F46">
      <w:pPr>
        <w:widowControl/>
        <w:autoSpaceDE/>
        <w:autoSpaceDN/>
        <w:jc w:val="both"/>
        <w:rPr>
          <w:sz w:val="24"/>
          <w:szCs w:val="24"/>
          <w:lang w:bidi="ar-SA"/>
        </w:rPr>
      </w:pPr>
      <w:r w:rsidRPr="00042F46">
        <w:rPr>
          <w:rFonts w:ascii="Bookman Old Style" w:hAnsi="Bookman Old Style"/>
          <w:b/>
          <w:bCs/>
          <w:color w:val="000000"/>
          <w:sz w:val="18"/>
          <w:szCs w:val="18"/>
          <w:lang w:bidi="ar-SA"/>
        </w:rPr>
        <w:t>Strutture grammaticali</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color w:val="000000"/>
          <w:sz w:val="18"/>
          <w:szCs w:val="18"/>
          <w:lang w:bidi="ar-SA"/>
        </w:rPr>
        <w:t>aggettivi e avverbi comparativi</w:t>
      </w:r>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as</w:t>
      </w:r>
      <w:proofErr w:type="spellEnd"/>
      <w:r w:rsidRPr="00042F46">
        <w:rPr>
          <w:rFonts w:ascii="Bookman Old Style" w:hAnsi="Bookman Old Style"/>
          <w:b/>
          <w:bCs/>
          <w:color w:val="000000"/>
          <w:sz w:val="18"/>
          <w:szCs w:val="18"/>
          <w:lang w:bidi="ar-SA"/>
        </w:rPr>
        <w:t>...</w:t>
      </w:r>
      <w:r w:rsidRPr="00042F46">
        <w:rPr>
          <w:rFonts w:ascii="Bookman Old Style" w:hAnsi="Bookman Old Style"/>
          <w:color w:val="000000"/>
          <w:sz w:val="18"/>
          <w:szCs w:val="18"/>
          <w:lang w:bidi="ar-SA"/>
        </w:rPr>
        <w:t xml:space="preserve"> </w:t>
      </w:r>
      <w:proofErr w:type="spellStart"/>
      <w:r w:rsidRPr="00042F46">
        <w:rPr>
          <w:rFonts w:ascii="Bookman Old Style" w:hAnsi="Bookman Old Style"/>
          <w:b/>
          <w:bCs/>
          <w:color w:val="000000"/>
          <w:sz w:val="18"/>
          <w:szCs w:val="18"/>
          <w:lang w:bidi="ar-SA"/>
        </w:rPr>
        <w:t>as</w:t>
      </w:r>
      <w:proofErr w:type="spellEnd"/>
      <w:r w:rsidRPr="00042F46">
        <w:rPr>
          <w:rFonts w:ascii="Bookman Old Style" w:hAnsi="Bookman Old Style"/>
          <w:b/>
          <w:bCs/>
          <w:color w:val="000000"/>
          <w:sz w:val="18"/>
          <w:szCs w:val="18"/>
          <w:lang w:bidi="ar-SA"/>
        </w:rPr>
        <w:t xml:space="preserve">; </w:t>
      </w:r>
      <w:r w:rsidRPr="00042F46">
        <w:rPr>
          <w:rFonts w:ascii="Bookman Old Style" w:hAnsi="Bookman Old Style"/>
          <w:color w:val="000000"/>
          <w:sz w:val="18"/>
          <w:szCs w:val="18"/>
          <w:lang w:bidi="ar-SA"/>
        </w:rPr>
        <w:t xml:space="preserve">superlativi (+ </w:t>
      </w:r>
      <w:proofErr w:type="spellStart"/>
      <w:r w:rsidRPr="00042F46">
        <w:rPr>
          <w:rFonts w:ascii="Bookman Old Style" w:hAnsi="Bookman Old Style"/>
          <w:color w:val="000000"/>
          <w:sz w:val="18"/>
          <w:szCs w:val="18"/>
          <w:lang w:bidi="ar-SA"/>
        </w:rPr>
        <w:t>ever+present</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perfect</w:t>
      </w:r>
      <w:proofErr w:type="spellEnd"/>
      <w:r w:rsidRPr="00042F46">
        <w:rPr>
          <w:rFonts w:ascii="Bookman Old Style" w:hAnsi="Bookman Old Style"/>
          <w:color w:val="000000"/>
          <w:sz w:val="18"/>
          <w:szCs w:val="18"/>
          <w:lang w:bidi="ar-SA"/>
        </w:rPr>
        <w:t xml:space="preserve">); quantificatori, </w:t>
      </w:r>
      <w:proofErr w:type="spellStart"/>
      <w:r w:rsidRPr="00042F46">
        <w:rPr>
          <w:rFonts w:ascii="Bookman Old Style" w:hAnsi="Bookman Old Style"/>
          <w:b/>
          <w:bCs/>
          <w:color w:val="000000"/>
          <w:sz w:val="18"/>
          <w:szCs w:val="18"/>
          <w:lang w:bidi="ar-SA"/>
        </w:rPr>
        <w:t>too</w:t>
      </w:r>
      <w:proofErr w:type="spellEnd"/>
      <w:r w:rsidRPr="00042F46">
        <w:rPr>
          <w:rFonts w:ascii="Bookman Old Style" w:hAnsi="Bookman Old Style"/>
          <w:color w:val="000000"/>
          <w:sz w:val="18"/>
          <w:szCs w:val="18"/>
          <w:lang w:bidi="ar-SA"/>
        </w:rPr>
        <w:t xml:space="preserve">, </w:t>
      </w:r>
      <w:r w:rsidRPr="00042F46">
        <w:rPr>
          <w:rFonts w:ascii="Bookman Old Style" w:hAnsi="Bookman Old Style"/>
          <w:b/>
          <w:bCs/>
          <w:color w:val="000000"/>
          <w:sz w:val="18"/>
          <w:szCs w:val="18"/>
          <w:lang w:bidi="ar-SA"/>
        </w:rPr>
        <w:t>(</w:t>
      </w:r>
      <w:proofErr w:type="spellStart"/>
      <w:r w:rsidRPr="00042F46">
        <w:rPr>
          <w:rFonts w:ascii="Bookman Old Style" w:hAnsi="Bookman Old Style"/>
          <w:b/>
          <w:bCs/>
          <w:color w:val="000000"/>
          <w:sz w:val="18"/>
          <w:szCs w:val="18"/>
          <w:lang w:bidi="ar-SA"/>
        </w:rPr>
        <w:t>not</w:t>
      </w:r>
      <w:proofErr w:type="spellEnd"/>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enough</w:t>
      </w:r>
      <w:proofErr w:type="spellEnd"/>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will</w:t>
      </w:r>
      <w:proofErr w:type="spellEnd"/>
      <w:r w:rsidRPr="00042F46">
        <w:rPr>
          <w:rFonts w:ascii="Bookman Old Style" w:hAnsi="Bookman Old Style"/>
          <w:color w:val="000000"/>
          <w:sz w:val="18"/>
          <w:szCs w:val="18"/>
          <w:lang w:bidi="ar-SA"/>
        </w:rPr>
        <w:t>/</w:t>
      </w:r>
      <w:proofErr w:type="spellStart"/>
      <w:r w:rsidRPr="00042F46">
        <w:rPr>
          <w:rFonts w:ascii="Bookman Old Style" w:hAnsi="Bookman Old Style"/>
          <w:b/>
          <w:bCs/>
          <w:color w:val="000000"/>
          <w:sz w:val="18"/>
          <w:szCs w:val="18"/>
          <w:lang w:bidi="ar-SA"/>
        </w:rPr>
        <w:t>won</w:t>
      </w:r>
      <w:proofErr w:type="spellEnd"/>
      <w:r w:rsidRPr="00042F46">
        <w:rPr>
          <w:rFonts w:ascii="Bookman Old Style" w:hAnsi="Bookman Old Style"/>
          <w:b/>
          <w:bCs/>
          <w:color w:val="000000"/>
          <w:sz w:val="18"/>
          <w:szCs w:val="18"/>
          <w:lang w:bidi="ar-SA"/>
        </w:rPr>
        <w:t>’t</w:t>
      </w:r>
      <w:r w:rsidRPr="00042F46">
        <w:rPr>
          <w:rFonts w:ascii="Bookman Old Style" w:hAnsi="Bookman Old Style"/>
          <w:color w:val="000000"/>
          <w:sz w:val="18"/>
          <w:szCs w:val="18"/>
          <w:lang w:bidi="ar-SA"/>
        </w:rPr>
        <w:t xml:space="preserve"> (previsioni); altri usi di </w:t>
      </w:r>
      <w:proofErr w:type="spellStart"/>
      <w:r w:rsidRPr="00042F46">
        <w:rPr>
          <w:rFonts w:ascii="Bookman Old Style" w:hAnsi="Bookman Old Style"/>
          <w:b/>
          <w:bCs/>
          <w:color w:val="000000"/>
          <w:sz w:val="18"/>
          <w:szCs w:val="18"/>
          <w:lang w:bidi="ar-SA"/>
        </w:rPr>
        <w:t>will</w:t>
      </w:r>
      <w:proofErr w:type="spellEnd"/>
      <w:r w:rsidRPr="00042F46">
        <w:rPr>
          <w:rFonts w:ascii="Bookman Old Style" w:hAnsi="Bookman Old Style"/>
          <w:color w:val="000000"/>
          <w:sz w:val="18"/>
          <w:szCs w:val="18"/>
          <w:lang w:bidi="ar-SA"/>
        </w:rPr>
        <w:t xml:space="preserve"> e </w:t>
      </w:r>
      <w:proofErr w:type="spellStart"/>
      <w:r w:rsidRPr="00042F46">
        <w:rPr>
          <w:rFonts w:ascii="Bookman Old Style" w:hAnsi="Bookman Old Style"/>
          <w:b/>
          <w:bCs/>
          <w:color w:val="000000"/>
          <w:sz w:val="18"/>
          <w:szCs w:val="18"/>
          <w:lang w:bidi="ar-SA"/>
        </w:rPr>
        <w:t>won</w:t>
      </w:r>
      <w:proofErr w:type="spellEnd"/>
      <w:r w:rsidRPr="00042F46">
        <w:rPr>
          <w:rFonts w:ascii="Bookman Old Style" w:hAnsi="Bookman Old Style"/>
          <w:b/>
          <w:bCs/>
          <w:color w:val="000000"/>
          <w:sz w:val="18"/>
          <w:szCs w:val="18"/>
          <w:lang w:bidi="ar-SA"/>
        </w:rPr>
        <w:t>’t</w:t>
      </w:r>
      <w:r w:rsidRPr="00042F46">
        <w:rPr>
          <w:rFonts w:ascii="Bookman Old Style" w:hAnsi="Bookman Old Style"/>
          <w:color w:val="000000"/>
          <w:sz w:val="18"/>
          <w:szCs w:val="18"/>
          <w:lang w:bidi="ar-SA"/>
        </w:rPr>
        <w:t xml:space="preserve">, </w:t>
      </w:r>
      <w:proofErr w:type="spellStart"/>
      <w:r w:rsidRPr="00042F46">
        <w:rPr>
          <w:rFonts w:ascii="Bookman Old Style" w:hAnsi="Bookman Old Style"/>
          <w:b/>
          <w:bCs/>
          <w:color w:val="000000"/>
          <w:sz w:val="18"/>
          <w:szCs w:val="18"/>
          <w:lang w:bidi="ar-SA"/>
        </w:rPr>
        <w:t>shall</w:t>
      </w:r>
      <w:proofErr w:type="spellEnd"/>
      <w:r w:rsidRPr="00042F46">
        <w:rPr>
          <w:rFonts w:ascii="Bookman Old Style" w:hAnsi="Bookman Old Style"/>
          <w:b/>
          <w:bCs/>
          <w:color w:val="000000"/>
          <w:sz w:val="18"/>
          <w:szCs w:val="18"/>
          <w:lang w:bidi="ar-SA"/>
        </w:rPr>
        <w:t xml:space="preserve">; </w:t>
      </w:r>
      <w:r w:rsidRPr="00042F46">
        <w:rPr>
          <w:rFonts w:ascii="Bookman Old Style" w:hAnsi="Bookman Old Style"/>
          <w:color w:val="000000"/>
          <w:sz w:val="18"/>
          <w:szCs w:val="18"/>
          <w:lang w:bidi="ar-SA"/>
        </w:rPr>
        <w:t>ripasso delle forme verbali presenti, passati, futuri</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Aree lessicali</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color w:val="000000"/>
          <w:sz w:val="18"/>
          <w:szCs w:val="18"/>
          <w:lang w:bidi="ar-SA"/>
        </w:rPr>
        <w:t>diversi tipi di numeri; descrivere una città; la salute e il corpo umano; alcuni verbi e i loro contrari (es. vincere/perdere); verbo + back; modificatori</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Pronuncia</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color w:val="000000"/>
          <w:sz w:val="18"/>
          <w:szCs w:val="18"/>
          <w:lang w:bidi="ar-SA"/>
        </w:rPr>
        <w:t xml:space="preserve">accento nella frase; </w:t>
      </w:r>
      <w:r w:rsidRPr="00042F46">
        <w:rPr>
          <w:rFonts w:ascii="Bookman Old Style" w:hAnsi="Bookman Old Style"/>
          <w:b/>
          <w:bCs/>
          <w:color w:val="000000"/>
          <w:sz w:val="18"/>
          <w:szCs w:val="18"/>
          <w:lang w:bidi="ar-SA"/>
        </w:rPr>
        <w:t>/</w:t>
      </w:r>
      <w:r w:rsidRPr="00042F46">
        <w:rPr>
          <w:b/>
          <w:bCs/>
          <w:color w:val="000000"/>
          <w:sz w:val="18"/>
          <w:szCs w:val="18"/>
          <w:lang w:bidi="ar-SA"/>
        </w:rPr>
        <w:t>ə</w:t>
      </w:r>
      <w:r w:rsidRPr="00042F46">
        <w:rPr>
          <w:rFonts w:ascii="Bookman Old Style" w:hAnsi="Bookman Old Style" w:cs="Bookman Old Style"/>
          <w:b/>
          <w:bCs/>
          <w:color w:val="000000"/>
          <w:sz w:val="18"/>
          <w:szCs w:val="18"/>
          <w:lang w:bidi="ar-SA"/>
        </w:rPr>
        <w:t>/;</w:t>
      </w:r>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ll</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b/>
          <w:bCs/>
          <w:color w:val="000000"/>
          <w:sz w:val="18"/>
          <w:szCs w:val="18"/>
          <w:lang w:bidi="ar-SA"/>
        </w:rPr>
        <w:t>won</w:t>
      </w:r>
      <w:proofErr w:type="spellEnd"/>
      <w:r w:rsidRPr="00042F46">
        <w:rPr>
          <w:rFonts w:ascii="Bookman Old Style" w:hAnsi="Bookman Old Style"/>
          <w:b/>
          <w:bCs/>
          <w:color w:val="000000"/>
          <w:sz w:val="18"/>
          <w:szCs w:val="18"/>
          <w:lang w:bidi="ar-SA"/>
        </w:rPr>
        <w:t xml:space="preserve">’t; </w:t>
      </w:r>
      <w:r w:rsidRPr="00042F46">
        <w:rPr>
          <w:rFonts w:ascii="Bookman Old Style" w:hAnsi="Bookman Old Style"/>
          <w:color w:val="000000"/>
          <w:sz w:val="18"/>
          <w:szCs w:val="18"/>
          <w:lang w:bidi="ar-SA"/>
        </w:rPr>
        <w:t xml:space="preserve">accento nella parola: verbi bisillabi; le lettere </w:t>
      </w:r>
      <w:proofErr w:type="spellStart"/>
      <w:r w:rsidRPr="00042F46">
        <w:rPr>
          <w:rFonts w:ascii="Bookman Old Style" w:hAnsi="Bookman Old Style"/>
          <w:color w:val="000000"/>
          <w:sz w:val="18"/>
          <w:szCs w:val="18"/>
          <w:lang w:bidi="ar-SA"/>
        </w:rPr>
        <w:t>ea</w:t>
      </w:r>
      <w:proofErr w:type="spellEnd"/>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Cultura e civiltà</w:t>
      </w:r>
    </w:p>
    <w:p w:rsidR="00042F46" w:rsidRPr="00042F46" w:rsidRDefault="00042F46" w:rsidP="00042F46">
      <w:pPr>
        <w:widowControl/>
        <w:autoSpaceDE/>
        <w:autoSpaceDN/>
        <w:spacing w:before="240" w:after="240"/>
        <w:jc w:val="both"/>
        <w:rPr>
          <w:sz w:val="24"/>
          <w:szCs w:val="24"/>
          <w:lang w:bidi="ar-SA"/>
        </w:rPr>
      </w:pPr>
      <w:r w:rsidRPr="00042F46">
        <w:rPr>
          <w:rFonts w:ascii="Bookman Old Style" w:hAnsi="Bookman Old Style"/>
          <w:b/>
          <w:bCs/>
          <w:color w:val="000000"/>
          <w:sz w:val="18"/>
          <w:szCs w:val="18"/>
          <w:lang w:bidi="ar-SA"/>
        </w:rPr>
        <w:t>(Competenze UE: Consapevolezza ed espressione culturale; Competenze sociali e civiche)</w:t>
      </w:r>
    </w:p>
    <w:p w:rsidR="00042F46" w:rsidRPr="00042F46" w:rsidRDefault="00042F46" w:rsidP="00042F46">
      <w:pPr>
        <w:widowControl/>
        <w:autoSpaceDE/>
        <w:autoSpaceDN/>
        <w:spacing w:before="240" w:after="240"/>
        <w:jc w:val="both"/>
        <w:rPr>
          <w:sz w:val="24"/>
          <w:szCs w:val="24"/>
          <w:lang w:val="en-US" w:bidi="ar-SA"/>
        </w:rPr>
      </w:pPr>
      <w:r w:rsidRPr="00042F46">
        <w:rPr>
          <w:rFonts w:ascii="Bookman Old Style" w:hAnsi="Bookman Old Style"/>
          <w:color w:val="000000"/>
          <w:sz w:val="18"/>
          <w:szCs w:val="18"/>
          <w:lang w:bidi="ar-SA"/>
        </w:rPr>
        <w:t xml:space="preserve">La donna che ispirò il discorso “I </w:t>
      </w:r>
      <w:proofErr w:type="spellStart"/>
      <w:r w:rsidRPr="00042F46">
        <w:rPr>
          <w:rFonts w:ascii="Bookman Old Style" w:hAnsi="Bookman Old Style"/>
          <w:color w:val="000000"/>
          <w:sz w:val="18"/>
          <w:szCs w:val="18"/>
          <w:lang w:bidi="ar-SA"/>
        </w:rPr>
        <w:t>have</w:t>
      </w:r>
      <w:proofErr w:type="spellEnd"/>
      <w:r w:rsidRPr="00042F46">
        <w:rPr>
          <w:rFonts w:ascii="Bookman Old Style" w:hAnsi="Bookman Old Style"/>
          <w:color w:val="000000"/>
          <w:sz w:val="18"/>
          <w:szCs w:val="18"/>
          <w:lang w:bidi="ar-SA"/>
        </w:rPr>
        <w:t xml:space="preserve"> a </w:t>
      </w:r>
      <w:proofErr w:type="spellStart"/>
      <w:r w:rsidRPr="00042F46">
        <w:rPr>
          <w:rFonts w:ascii="Bookman Old Style" w:hAnsi="Bookman Old Style"/>
          <w:color w:val="000000"/>
          <w:sz w:val="18"/>
          <w:szCs w:val="18"/>
          <w:lang w:bidi="ar-SA"/>
        </w:rPr>
        <w:t>dream</w:t>
      </w:r>
      <w:proofErr w:type="spellEnd"/>
      <w:r w:rsidRPr="00042F46">
        <w:rPr>
          <w:rFonts w:ascii="Bookman Old Style" w:hAnsi="Bookman Old Style"/>
          <w:color w:val="000000"/>
          <w:sz w:val="18"/>
          <w:szCs w:val="18"/>
          <w:lang w:bidi="ar-SA"/>
        </w:rPr>
        <w:t xml:space="preserve">” a </w:t>
      </w:r>
      <w:proofErr w:type="spellStart"/>
      <w:r w:rsidRPr="00042F46">
        <w:rPr>
          <w:rFonts w:ascii="Bookman Old Style" w:hAnsi="Bookman Old Style"/>
          <w:color w:val="000000"/>
          <w:sz w:val="18"/>
          <w:szCs w:val="18"/>
          <w:lang w:bidi="ar-SA"/>
        </w:rPr>
        <w:t>M.L.</w:t>
      </w:r>
      <w:proofErr w:type="spellEnd"/>
      <w:r w:rsidRPr="00042F46">
        <w:rPr>
          <w:rFonts w:ascii="Bookman Old Style" w:hAnsi="Bookman Old Style"/>
          <w:color w:val="000000"/>
          <w:sz w:val="18"/>
          <w:szCs w:val="18"/>
          <w:lang w:bidi="ar-SA"/>
        </w:rPr>
        <w:t xml:space="preserve"> King (SB p.53 es. </w:t>
      </w:r>
      <w:r w:rsidRPr="00042F46">
        <w:rPr>
          <w:rFonts w:ascii="Bookman Old Style" w:hAnsi="Bookman Old Style"/>
          <w:color w:val="000000"/>
          <w:sz w:val="18"/>
          <w:szCs w:val="18"/>
          <w:lang w:val="en-US" w:bidi="ar-SA"/>
        </w:rPr>
        <w:t>Can you...?)</w:t>
      </w:r>
      <w:r w:rsidRPr="00042F46">
        <w:rPr>
          <w:rFonts w:ascii="Bookman Old Style" w:hAnsi="Bookman Old Style"/>
          <w:color w:val="FF0000"/>
          <w:sz w:val="18"/>
          <w:szCs w:val="18"/>
          <w:shd w:val="clear" w:color="auto" w:fill="93C47D"/>
          <w:lang w:val="en-US" w:bidi="ar-SA"/>
        </w:rPr>
        <w:t> </w:t>
      </w:r>
    </w:p>
    <w:p w:rsidR="00042F46" w:rsidRPr="00042F46" w:rsidRDefault="00042F46" w:rsidP="00042F46">
      <w:pPr>
        <w:widowControl/>
        <w:autoSpaceDE/>
        <w:autoSpaceDN/>
        <w:spacing w:before="240" w:after="240"/>
        <w:jc w:val="both"/>
        <w:rPr>
          <w:sz w:val="24"/>
          <w:szCs w:val="24"/>
          <w:lang w:val="en-US" w:bidi="ar-SA"/>
        </w:rPr>
      </w:pPr>
      <w:r w:rsidRPr="00042F46">
        <w:rPr>
          <w:rFonts w:ascii="Bookman Old Style" w:hAnsi="Bookman Old Style"/>
          <w:b/>
          <w:bCs/>
          <w:color w:val="000000"/>
          <w:sz w:val="18"/>
          <w:szCs w:val="18"/>
          <w:lang w:val="en-US" w:bidi="ar-SA"/>
        </w:rPr>
        <w:t>Video clip:</w:t>
      </w:r>
      <w:r w:rsidRPr="00042F46">
        <w:rPr>
          <w:rFonts w:ascii="Bookman Old Style" w:hAnsi="Bookman Old Style"/>
          <w:color w:val="000000"/>
          <w:sz w:val="18"/>
          <w:szCs w:val="18"/>
          <w:lang w:val="en-US" w:bidi="ar-SA"/>
        </w:rPr>
        <w:t xml:space="preserve"> </w:t>
      </w:r>
      <w:proofErr w:type="spellStart"/>
      <w:r w:rsidRPr="00042F46">
        <w:rPr>
          <w:rFonts w:ascii="Bookman Old Style" w:hAnsi="Bookman Old Style"/>
          <w:color w:val="000000"/>
          <w:sz w:val="18"/>
          <w:szCs w:val="18"/>
          <w:lang w:val="en-US" w:bidi="ar-SA"/>
        </w:rPr>
        <w:t>l’evoluzione</w:t>
      </w:r>
      <w:proofErr w:type="spellEnd"/>
      <w:r w:rsidRPr="00042F46">
        <w:rPr>
          <w:rFonts w:ascii="Bookman Old Style" w:hAnsi="Bookman Old Style"/>
          <w:color w:val="000000"/>
          <w:sz w:val="18"/>
          <w:szCs w:val="18"/>
          <w:lang w:val="en-US" w:bidi="ar-SA"/>
        </w:rPr>
        <w:t xml:space="preserve"> </w:t>
      </w:r>
      <w:proofErr w:type="spellStart"/>
      <w:r w:rsidRPr="00042F46">
        <w:rPr>
          <w:rFonts w:ascii="Bookman Old Style" w:hAnsi="Bookman Old Style"/>
          <w:color w:val="000000"/>
          <w:sz w:val="18"/>
          <w:szCs w:val="18"/>
          <w:lang w:val="en-US" w:bidi="ar-SA"/>
        </w:rPr>
        <w:t>storica</w:t>
      </w:r>
      <w:proofErr w:type="spellEnd"/>
      <w:r w:rsidRPr="00042F46">
        <w:rPr>
          <w:rFonts w:ascii="Bookman Old Style" w:hAnsi="Bookman Old Style"/>
          <w:color w:val="000000"/>
          <w:sz w:val="18"/>
          <w:szCs w:val="18"/>
          <w:lang w:val="en-US" w:bidi="ar-SA"/>
        </w:rPr>
        <w:t xml:space="preserve"> </w:t>
      </w:r>
      <w:proofErr w:type="spellStart"/>
      <w:r w:rsidRPr="00042F46">
        <w:rPr>
          <w:rFonts w:ascii="Bookman Old Style" w:hAnsi="Bookman Old Style"/>
          <w:color w:val="000000"/>
          <w:sz w:val="18"/>
          <w:szCs w:val="18"/>
          <w:lang w:val="en-US" w:bidi="ar-SA"/>
        </w:rPr>
        <w:t>dei</w:t>
      </w:r>
      <w:proofErr w:type="spellEnd"/>
      <w:r w:rsidRPr="00042F46">
        <w:rPr>
          <w:rFonts w:ascii="Bookman Old Style" w:hAnsi="Bookman Old Style"/>
          <w:color w:val="000000"/>
          <w:sz w:val="18"/>
          <w:szCs w:val="18"/>
          <w:lang w:val="en-US" w:bidi="ar-SA"/>
        </w:rPr>
        <w:t xml:space="preserve"> weekend (SB p.35 es.6)</w:t>
      </w:r>
    </w:p>
    <w:p w:rsidR="00042F46" w:rsidRPr="00042F46" w:rsidRDefault="00042F46" w:rsidP="00042F46">
      <w:pPr>
        <w:widowControl/>
        <w:autoSpaceDE/>
        <w:autoSpaceDN/>
        <w:rPr>
          <w:sz w:val="24"/>
          <w:szCs w:val="24"/>
          <w:lang w:val="en-US" w:bidi="ar-SA"/>
        </w:rPr>
      </w:pPr>
    </w:p>
    <w:p w:rsidR="00042F46" w:rsidRPr="00042F46" w:rsidRDefault="00042F46" w:rsidP="00042F46">
      <w:pPr>
        <w:widowControl/>
        <w:autoSpaceDE/>
        <w:autoSpaceDN/>
        <w:rPr>
          <w:sz w:val="24"/>
          <w:szCs w:val="24"/>
          <w:lang w:bidi="ar-SA"/>
        </w:rPr>
      </w:pPr>
      <w:r w:rsidRPr="00042F46">
        <w:rPr>
          <w:rFonts w:ascii="Bookman Old Style" w:hAnsi="Bookman Old Style"/>
          <w:b/>
          <w:bCs/>
          <w:color w:val="000000"/>
          <w:sz w:val="18"/>
          <w:szCs w:val="18"/>
          <w:lang w:bidi="ar-SA"/>
        </w:rPr>
        <w:t>Dicembre-Gennaio</w:t>
      </w:r>
    </w:p>
    <w:p w:rsidR="00042F46" w:rsidRPr="00042F46" w:rsidRDefault="00042F46" w:rsidP="00042F46">
      <w:pPr>
        <w:widowControl/>
        <w:autoSpaceDE/>
        <w:autoSpaceDN/>
        <w:rPr>
          <w:sz w:val="24"/>
          <w:szCs w:val="24"/>
          <w:lang w:bidi="ar-SA"/>
        </w:rPr>
      </w:pPr>
    </w:p>
    <w:p w:rsidR="00042F46" w:rsidRPr="00042F46" w:rsidRDefault="00042F46" w:rsidP="00042F46">
      <w:pPr>
        <w:widowControl/>
        <w:autoSpaceDE/>
        <w:autoSpaceDN/>
        <w:rPr>
          <w:sz w:val="24"/>
          <w:szCs w:val="24"/>
          <w:lang w:bidi="ar-SA"/>
        </w:rPr>
      </w:pPr>
      <w:r w:rsidRPr="00042F46">
        <w:rPr>
          <w:rFonts w:ascii="Bookman Old Style" w:hAnsi="Bookman Old Style"/>
          <w:b/>
          <w:bCs/>
          <w:color w:val="000000"/>
          <w:sz w:val="18"/>
          <w:szCs w:val="18"/>
          <w:lang w:bidi="ar-SA"/>
        </w:rPr>
        <w:t>Funzioni comunicative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dare consigli riguardo a problemi personali; esprimere proprie preferenze e propensioni; descrivere i propri sintomi quando non ci si sente bene; sostenere un dialogo in farmacia; spiegare come si reagirebbe in situazioni di pericolo specificate; raccontare la biografia di una persona </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Strutture grammaticali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 xml:space="preserve">uso dell’infinito con </w:t>
      </w:r>
      <w:proofErr w:type="spellStart"/>
      <w:r w:rsidRPr="00042F46">
        <w:rPr>
          <w:rFonts w:ascii="Bookman Old Style" w:hAnsi="Bookman Old Style"/>
          <w:b/>
          <w:bCs/>
          <w:color w:val="000000"/>
          <w:sz w:val="18"/>
          <w:szCs w:val="18"/>
          <w:lang w:bidi="ar-SA"/>
        </w:rPr>
        <w:t>to</w:t>
      </w:r>
      <w:proofErr w:type="spellEnd"/>
      <w:r w:rsidRPr="00042F46">
        <w:rPr>
          <w:rFonts w:ascii="Bookman Old Style" w:hAnsi="Bookman Old Style"/>
          <w:b/>
          <w:bCs/>
          <w:color w:val="000000"/>
          <w:sz w:val="18"/>
          <w:szCs w:val="18"/>
          <w:lang w:bidi="ar-SA"/>
        </w:rPr>
        <w:t xml:space="preserve">; </w:t>
      </w:r>
      <w:r w:rsidRPr="00042F46">
        <w:rPr>
          <w:rFonts w:ascii="Bookman Old Style" w:hAnsi="Bookman Old Style"/>
          <w:color w:val="000000"/>
          <w:sz w:val="18"/>
          <w:szCs w:val="18"/>
          <w:lang w:bidi="ar-SA"/>
        </w:rPr>
        <w:t xml:space="preserve">uso del gerundio (verbo + </w:t>
      </w:r>
      <w:proofErr w:type="spellStart"/>
      <w:r w:rsidRPr="00042F46">
        <w:rPr>
          <w:rFonts w:ascii="Bookman Old Style" w:hAnsi="Bookman Old Style"/>
          <w:color w:val="000000"/>
          <w:sz w:val="18"/>
          <w:szCs w:val="18"/>
          <w:lang w:bidi="ar-SA"/>
        </w:rPr>
        <w:t>-</w:t>
      </w:r>
      <w:r w:rsidRPr="00042F46">
        <w:rPr>
          <w:rFonts w:ascii="Bookman Old Style" w:hAnsi="Bookman Old Style"/>
          <w:b/>
          <w:bCs/>
          <w:color w:val="000000"/>
          <w:sz w:val="18"/>
          <w:szCs w:val="18"/>
          <w:lang w:bidi="ar-SA"/>
        </w:rPr>
        <w:t>ing</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b/>
          <w:bCs/>
          <w:color w:val="000000"/>
          <w:sz w:val="18"/>
          <w:szCs w:val="18"/>
          <w:lang w:bidi="ar-SA"/>
        </w:rPr>
        <w:t>have</w:t>
      </w:r>
      <w:proofErr w:type="spellEnd"/>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to</w:t>
      </w:r>
      <w:proofErr w:type="spellEnd"/>
      <w:r w:rsidRPr="00042F46">
        <w:rPr>
          <w:rFonts w:ascii="Bookman Old Style" w:hAnsi="Bookman Old Style"/>
          <w:b/>
          <w:bCs/>
          <w:color w:val="000000"/>
          <w:sz w:val="18"/>
          <w:szCs w:val="18"/>
          <w:lang w:bidi="ar-SA"/>
        </w:rPr>
        <w:t xml:space="preserve">, don’t </w:t>
      </w:r>
      <w:proofErr w:type="spellStart"/>
      <w:r w:rsidRPr="00042F46">
        <w:rPr>
          <w:rFonts w:ascii="Bookman Old Style" w:hAnsi="Bookman Old Style"/>
          <w:b/>
          <w:bCs/>
          <w:color w:val="000000"/>
          <w:sz w:val="18"/>
          <w:szCs w:val="18"/>
          <w:lang w:bidi="ar-SA"/>
        </w:rPr>
        <w:t>have</w:t>
      </w:r>
      <w:proofErr w:type="spellEnd"/>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to</w:t>
      </w:r>
      <w:proofErr w:type="spellEnd"/>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must</w:t>
      </w:r>
      <w:proofErr w:type="spellEnd"/>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mustn</w:t>
      </w:r>
      <w:proofErr w:type="spellEnd"/>
      <w:r w:rsidRPr="00042F46">
        <w:rPr>
          <w:rFonts w:ascii="Bookman Old Style" w:hAnsi="Bookman Old Style"/>
          <w:b/>
          <w:bCs/>
          <w:color w:val="000000"/>
          <w:sz w:val="18"/>
          <w:szCs w:val="18"/>
          <w:lang w:bidi="ar-SA"/>
        </w:rPr>
        <w:t xml:space="preserve">’t; </w:t>
      </w:r>
      <w:proofErr w:type="spellStart"/>
      <w:r w:rsidRPr="00042F46">
        <w:rPr>
          <w:rFonts w:ascii="Bookman Old Style" w:hAnsi="Bookman Old Style"/>
          <w:b/>
          <w:bCs/>
          <w:color w:val="000000"/>
          <w:sz w:val="18"/>
          <w:szCs w:val="18"/>
          <w:lang w:bidi="ar-SA"/>
        </w:rPr>
        <w:t>should</w:t>
      </w:r>
      <w:proofErr w:type="spellEnd"/>
      <w:r w:rsidRPr="00042F46">
        <w:rPr>
          <w:rFonts w:ascii="Bookman Old Style" w:hAnsi="Bookman Old Style"/>
          <w:b/>
          <w:bCs/>
          <w:color w:val="000000"/>
          <w:sz w:val="18"/>
          <w:szCs w:val="18"/>
          <w:lang w:bidi="ar-SA"/>
        </w:rPr>
        <w:t xml:space="preserve">; </w:t>
      </w:r>
      <w:proofErr w:type="spellStart"/>
      <w:r w:rsidRPr="00042F46">
        <w:rPr>
          <w:rFonts w:ascii="Bookman Old Style" w:hAnsi="Bookman Old Style"/>
          <w:b/>
          <w:bCs/>
          <w:color w:val="000000"/>
          <w:sz w:val="18"/>
          <w:szCs w:val="18"/>
          <w:lang w:bidi="ar-SA"/>
        </w:rPr>
        <w:t>if</w:t>
      </w:r>
      <w:proofErr w:type="spellEnd"/>
      <w:r w:rsidRPr="00042F46">
        <w:rPr>
          <w:rFonts w:ascii="Bookman Old Style" w:hAnsi="Bookman Old Style"/>
          <w:color w:val="000000"/>
          <w:sz w:val="18"/>
          <w:szCs w:val="18"/>
          <w:lang w:bidi="ar-SA"/>
        </w:rPr>
        <w:t xml:space="preserve"> + presente + </w:t>
      </w:r>
      <w:proofErr w:type="spellStart"/>
      <w:r w:rsidRPr="00042F46">
        <w:rPr>
          <w:rFonts w:ascii="Bookman Old Style" w:hAnsi="Bookman Old Style"/>
          <w:b/>
          <w:bCs/>
          <w:color w:val="000000"/>
          <w:sz w:val="18"/>
          <w:szCs w:val="18"/>
          <w:lang w:bidi="ar-SA"/>
        </w:rPr>
        <w:t>will</w:t>
      </w:r>
      <w:proofErr w:type="spellEnd"/>
      <w:r w:rsidRPr="00042F46">
        <w:rPr>
          <w:rFonts w:ascii="Bookman Old Style" w:hAnsi="Bookman Old Style"/>
          <w:b/>
          <w:bCs/>
          <w:color w:val="000000"/>
          <w:sz w:val="18"/>
          <w:szCs w:val="18"/>
          <w:lang w:bidi="ar-SA"/>
        </w:rPr>
        <w:t xml:space="preserve"> </w:t>
      </w:r>
      <w:r w:rsidRPr="00042F46">
        <w:rPr>
          <w:rFonts w:ascii="Bookman Old Style" w:hAnsi="Bookman Old Style"/>
          <w:color w:val="000000"/>
          <w:sz w:val="18"/>
          <w:szCs w:val="18"/>
          <w:lang w:bidi="ar-SA"/>
        </w:rPr>
        <w:t>+ infinito (primo condizionale); pronomi possessivi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Aree lessicali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 xml:space="preserve">verbi + infinito: </w:t>
      </w:r>
      <w:proofErr w:type="spellStart"/>
      <w:r w:rsidRPr="00042F46">
        <w:rPr>
          <w:rFonts w:ascii="Bookman Old Style" w:hAnsi="Bookman Old Style"/>
          <w:color w:val="000000"/>
          <w:sz w:val="18"/>
          <w:szCs w:val="18"/>
          <w:lang w:bidi="ar-SA"/>
        </w:rPr>
        <w:t>try</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to</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forget</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to</w:t>
      </w:r>
      <w:proofErr w:type="spellEnd"/>
      <w:r w:rsidRPr="00042F46">
        <w:rPr>
          <w:rFonts w:ascii="Bookman Old Style" w:hAnsi="Bookman Old Style"/>
          <w:color w:val="000000"/>
          <w:sz w:val="18"/>
          <w:szCs w:val="18"/>
          <w:lang w:bidi="ar-SA"/>
        </w:rPr>
        <w:t xml:space="preserve">, etc.; verbo + gerundio; aggettivi + preposizioni: </w:t>
      </w:r>
      <w:proofErr w:type="spellStart"/>
      <w:r w:rsidRPr="00042F46">
        <w:rPr>
          <w:rFonts w:ascii="Bookman Old Style" w:hAnsi="Bookman Old Style"/>
          <w:color w:val="000000"/>
          <w:sz w:val="18"/>
          <w:szCs w:val="18"/>
          <w:lang w:bidi="ar-SA"/>
        </w:rPr>
        <w:t>afraid</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of</w:t>
      </w:r>
      <w:proofErr w:type="spellEnd"/>
      <w:r w:rsidRPr="00042F46">
        <w:rPr>
          <w:rFonts w:ascii="Bookman Old Style" w:hAnsi="Bookman Old Style"/>
          <w:color w:val="000000"/>
          <w:sz w:val="18"/>
          <w:szCs w:val="18"/>
          <w:lang w:bidi="ar-SA"/>
        </w:rPr>
        <w:t xml:space="preserve"> etc.; </w:t>
      </w:r>
      <w:proofErr w:type="spellStart"/>
      <w:r w:rsidRPr="00042F46">
        <w:rPr>
          <w:rFonts w:ascii="Bookman Old Style" w:hAnsi="Bookman Old Style"/>
          <w:color w:val="000000"/>
          <w:sz w:val="18"/>
          <w:szCs w:val="18"/>
          <w:lang w:bidi="ar-SA"/>
        </w:rPr>
        <w:t>get</w:t>
      </w:r>
      <w:proofErr w:type="spellEnd"/>
      <w:r w:rsidRPr="00042F46">
        <w:rPr>
          <w:rFonts w:ascii="Bookman Old Style" w:hAnsi="Bookman Old Style"/>
          <w:color w:val="000000"/>
          <w:sz w:val="18"/>
          <w:szCs w:val="18"/>
          <w:lang w:bidi="ar-SA"/>
        </w:rPr>
        <w:t xml:space="preserve">; verbi che si possono confondere (es. look/look </w:t>
      </w:r>
      <w:proofErr w:type="spellStart"/>
      <w:r w:rsidRPr="00042F46">
        <w:rPr>
          <w:rFonts w:ascii="Bookman Old Style" w:hAnsi="Bookman Old Style"/>
          <w:color w:val="000000"/>
          <w:sz w:val="18"/>
          <w:szCs w:val="18"/>
          <w:lang w:bidi="ar-SA"/>
        </w:rPr>
        <w:t>like</w:t>
      </w:r>
      <w:proofErr w:type="spellEnd"/>
      <w:r w:rsidRPr="00042F46">
        <w:rPr>
          <w:rFonts w:ascii="Bookman Old Style" w:hAnsi="Bookman Old Style"/>
          <w:color w:val="000000"/>
          <w:sz w:val="18"/>
          <w:szCs w:val="18"/>
          <w:lang w:bidi="ar-SA"/>
        </w:rPr>
        <w:t>); avverbi di maniera</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Pronuncia</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 xml:space="preserve">forma debole di </w:t>
      </w:r>
      <w:proofErr w:type="spellStart"/>
      <w:r w:rsidRPr="00042F46">
        <w:rPr>
          <w:rFonts w:ascii="Bookman Old Style" w:hAnsi="Bookman Old Style"/>
          <w:color w:val="000000"/>
          <w:sz w:val="18"/>
          <w:szCs w:val="18"/>
          <w:lang w:bidi="ar-SA"/>
        </w:rPr>
        <w:t>to</w:t>
      </w:r>
      <w:proofErr w:type="spellEnd"/>
      <w:r w:rsidRPr="00042F46">
        <w:rPr>
          <w:rFonts w:ascii="Bookman Old Style" w:hAnsi="Bookman Old Style"/>
          <w:color w:val="000000"/>
          <w:sz w:val="18"/>
          <w:szCs w:val="18"/>
          <w:lang w:bidi="ar-SA"/>
        </w:rPr>
        <w:t xml:space="preserve">; unione di due parole nella pronuncia; </w:t>
      </w:r>
      <w:proofErr w:type="spellStart"/>
      <w:r w:rsidRPr="00042F46">
        <w:rPr>
          <w:rFonts w:ascii="Bookman Old Style" w:hAnsi="Bookman Old Style"/>
          <w:color w:val="000000"/>
          <w:sz w:val="18"/>
          <w:szCs w:val="18"/>
          <w:lang w:bidi="ar-SA"/>
        </w:rPr>
        <w:t>ing</w:t>
      </w:r>
      <w:proofErr w:type="spellEnd"/>
      <w:r w:rsidRPr="00042F46">
        <w:rPr>
          <w:rFonts w:ascii="Bookman Old Style" w:hAnsi="Bookman Old Style"/>
          <w:color w:val="000000"/>
          <w:sz w:val="18"/>
          <w:szCs w:val="18"/>
          <w:lang w:bidi="ar-SA"/>
        </w:rPr>
        <w:t xml:space="preserve">, la lettera </w:t>
      </w:r>
      <w:r w:rsidRPr="00042F46">
        <w:rPr>
          <w:rFonts w:ascii="Bookman Old Style" w:hAnsi="Bookman Old Style"/>
          <w:i/>
          <w:iCs/>
          <w:color w:val="000000"/>
          <w:sz w:val="18"/>
          <w:szCs w:val="18"/>
          <w:lang w:bidi="ar-SA"/>
        </w:rPr>
        <w:t xml:space="preserve">o; </w:t>
      </w:r>
      <w:r w:rsidRPr="00042F46">
        <w:rPr>
          <w:rFonts w:ascii="Bookman Old Style" w:hAnsi="Bookman Old Style"/>
          <w:color w:val="000000"/>
          <w:sz w:val="18"/>
          <w:szCs w:val="18"/>
          <w:lang w:bidi="ar-SA"/>
        </w:rPr>
        <w:t xml:space="preserve">accento sulle preposizioni; </w:t>
      </w:r>
      <w:r w:rsidRPr="00042F46">
        <w:rPr>
          <w:rFonts w:ascii="Bookman Old Style" w:hAnsi="Bookman Old Style"/>
          <w:b/>
          <w:bCs/>
          <w:color w:val="000000"/>
          <w:sz w:val="18"/>
          <w:szCs w:val="18"/>
          <w:lang w:bidi="ar-SA"/>
        </w:rPr>
        <w:t>/</w:t>
      </w:r>
      <w:r w:rsidRPr="00042F46">
        <w:rPr>
          <w:b/>
          <w:bCs/>
          <w:color w:val="000000"/>
          <w:sz w:val="18"/>
          <w:szCs w:val="18"/>
          <w:lang w:bidi="ar-SA"/>
        </w:rPr>
        <w:t>ʊ</w:t>
      </w:r>
      <w:r w:rsidRPr="00042F46">
        <w:rPr>
          <w:rFonts w:ascii="Bookman Old Style" w:hAnsi="Bookman Old Style" w:cs="Bookman Old Style"/>
          <w:b/>
          <w:bCs/>
          <w:color w:val="000000"/>
          <w:sz w:val="18"/>
          <w:szCs w:val="18"/>
          <w:lang w:bidi="ar-SA"/>
        </w:rPr>
        <w:t>/ e /u</w:t>
      </w:r>
      <w:r w:rsidRPr="00042F46">
        <w:rPr>
          <w:b/>
          <w:bCs/>
          <w:color w:val="000000"/>
          <w:sz w:val="18"/>
          <w:szCs w:val="18"/>
          <w:lang w:bidi="ar-SA"/>
        </w:rPr>
        <w:t>ː</w:t>
      </w:r>
      <w:r w:rsidRPr="00042F46">
        <w:rPr>
          <w:rFonts w:ascii="Bookman Old Style" w:hAnsi="Bookman Old Style" w:cs="Bookman Old Style"/>
          <w:b/>
          <w:bCs/>
          <w:color w:val="000000"/>
          <w:sz w:val="18"/>
          <w:szCs w:val="18"/>
          <w:lang w:bidi="ar-SA"/>
        </w:rPr>
        <w:t>/;</w:t>
      </w:r>
      <w:r w:rsidRPr="00042F46">
        <w:rPr>
          <w:rFonts w:ascii="Bookman Old Style" w:hAnsi="Bookman Old Style"/>
          <w:b/>
          <w:bCs/>
          <w:color w:val="000000"/>
          <w:sz w:val="18"/>
          <w:szCs w:val="18"/>
          <w:lang w:bidi="ar-SA"/>
        </w:rPr>
        <w:t xml:space="preserve"> </w:t>
      </w:r>
      <w:r w:rsidRPr="00042F46">
        <w:rPr>
          <w:rFonts w:ascii="Bookman Old Style" w:hAnsi="Bookman Old Style"/>
          <w:color w:val="000000"/>
          <w:sz w:val="18"/>
          <w:szCs w:val="18"/>
          <w:lang w:bidi="ar-SA"/>
        </w:rPr>
        <w:t>omofoni; leggere ad alta voce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Cultura e civiltà</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lastRenderedPageBreak/>
        <w:t>(Competenze UE: Consapevolezza ed espressione culturale; Competenze sociali e civiche)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Gli sport inglesi (SB pp.266–267); Diversi mezzi di trasporto nel mondo (SB p.268); La banca della felicità a Tallinn (SB p.57 es.2); Gli inglesi e l’apprendimento delle lingue straniere (SB p.58 es.2)</w:t>
      </w:r>
    </w:p>
    <w:p w:rsidR="00042F46" w:rsidRDefault="00042F46" w:rsidP="00042F46">
      <w:pPr>
        <w:widowControl/>
        <w:autoSpaceDE/>
        <w:autoSpaceDN/>
        <w:spacing w:before="240" w:after="240"/>
        <w:rPr>
          <w:rFonts w:ascii="Bookman Old Style" w:hAnsi="Bookman Old Style"/>
          <w:b/>
          <w:bCs/>
          <w:color w:val="000000"/>
          <w:sz w:val="18"/>
          <w:szCs w:val="18"/>
          <w:lang w:bidi="ar-SA"/>
        </w:rPr>
      </w:pPr>
      <w:r>
        <w:rPr>
          <w:rFonts w:ascii="Bookman Old Style" w:hAnsi="Bookman Old Style"/>
          <w:b/>
          <w:bCs/>
          <w:color w:val="000000"/>
          <w:sz w:val="18"/>
          <w:szCs w:val="18"/>
          <w:lang w:bidi="ar-SA"/>
        </w:rPr>
        <w:t>II QUADRIMESTRE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Febbraio-Marzo</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Funzioni comunicative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dare e chiedere indicazioni stradali; parlare dello sport; descrivere invenzioni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Strutture grammaticali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 xml:space="preserve">esprimere il movimento; ordine delle parole nella frase in presenza di verbi </w:t>
      </w:r>
      <w:proofErr w:type="spellStart"/>
      <w:r w:rsidRPr="00042F46">
        <w:rPr>
          <w:rFonts w:ascii="Bookman Old Style" w:hAnsi="Bookman Old Style"/>
          <w:color w:val="000000"/>
          <w:sz w:val="18"/>
          <w:szCs w:val="18"/>
          <w:lang w:bidi="ar-SA"/>
        </w:rPr>
        <w:t>frasali</w:t>
      </w:r>
      <w:proofErr w:type="spellEnd"/>
      <w:r w:rsidRPr="00042F46">
        <w:rPr>
          <w:rFonts w:ascii="Bookman Old Style" w:hAnsi="Bookman Old Style"/>
          <w:color w:val="000000"/>
          <w:sz w:val="18"/>
          <w:szCs w:val="18"/>
          <w:lang w:bidi="ar-SA"/>
        </w:rPr>
        <w:t>; il passivo</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Aree lessicali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 xml:space="preserve">sport, esprimere movimento; verbi </w:t>
      </w:r>
      <w:proofErr w:type="spellStart"/>
      <w:r w:rsidRPr="00042F46">
        <w:rPr>
          <w:rFonts w:ascii="Bookman Old Style" w:hAnsi="Bookman Old Style"/>
          <w:color w:val="000000"/>
          <w:sz w:val="18"/>
          <w:szCs w:val="18"/>
          <w:lang w:bidi="ar-SA"/>
        </w:rPr>
        <w:t>frasali</w:t>
      </w:r>
      <w:proofErr w:type="spellEnd"/>
      <w:r w:rsidRPr="00042F46">
        <w:rPr>
          <w:rFonts w:ascii="Bookman Old Style" w:hAnsi="Bookman Old Style"/>
          <w:color w:val="000000"/>
          <w:sz w:val="18"/>
          <w:szCs w:val="18"/>
          <w:lang w:bidi="ar-SA"/>
        </w:rPr>
        <w:t>; persone provenienti da diversi paesi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Pronuncia</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accento delle parole; accento nelle frasi; /</w:t>
      </w:r>
      <w:r w:rsidRPr="00042F46">
        <w:rPr>
          <w:color w:val="000000"/>
          <w:sz w:val="18"/>
          <w:szCs w:val="18"/>
          <w:lang w:bidi="ar-SA"/>
        </w:rPr>
        <w:t>ɔː</w:t>
      </w:r>
      <w:r w:rsidRPr="00042F46">
        <w:rPr>
          <w:rFonts w:ascii="Bookman Old Style" w:hAnsi="Bookman Old Style" w:cs="Bookman Old Style"/>
          <w:color w:val="000000"/>
          <w:sz w:val="18"/>
          <w:szCs w:val="18"/>
          <w:lang w:bidi="ar-SA"/>
        </w:rPr>
        <w:t>/; accento nelle parole; collegamenti tra parole; /</w:t>
      </w:r>
      <w:r w:rsidRPr="00042F46">
        <w:rPr>
          <w:color w:val="000000"/>
          <w:sz w:val="18"/>
          <w:szCs w:val="18"/>
          <w:lang w:bidi="ar-SA"/>
        </w:rPr>
        <w:t>ʃ</w:t>
      </w:r>
      <w:r w:rsidRPr="00042F46">
        <w:rPr>
          <w:rFonts w:ascii="Bookman Old Style" w:hAnsi="Bookman Old Style" w:cs="Bookman Old Style"/>
          <w:color w:val="000000"/>
          <w:sz w:val="18"/>
          <w:szCs w:val="18"/>
          <w:lang w:bidi="ar-SA"/>
        </w:rPr>
        <w:t>/, /t</w:t>
      </w:r>
      <w:r w:rsidRPr="00042F46">
        <w:rPr>
          <w:color w:val="000000"/>
          <w:sz w:val="18"/>
          <w:szCs w:val="18"/>
          <w:lang w:bidi="ar-SA"/>
        </w:rPr>
        <w:t>ʃ</w:t>
      </w:r>
      <w:r w:rsidRPr="00042F46">
        <w:rPr>
          <w:rFonts w:ascii="Bookman Old Style" w:hAnsi="Bookman Old Style" w:cs="Bookman Old Style"/>
          <w:color w:val="000000"/>
          <w:sz w:val="18"/>
          <w:szCs w:val="18"/>
          <w:lang w:bidi="ar-SA"/>
        </w:rPr>
        <w:t>/ e/</w:t>
      </w:r>
      <w:proofErr w:type="spellStart"/>
      <w:r w:rsidRPr="00042F46">
        <w:rPr>
          <w:rFonts w:ascii="Bookman Old Style" w:hAnsi="Bookman Old Style" w:cs="Bookman Old Style"/>
          <w:color w:val="000000"/>
          <w:sz w:val="18"/>
          <w:szCs w:val="18"/>
          <w:lang w:bidi="ar-SA"/>
        </w:rPr>
        <w:t>d</w:t>
      </w:r>
      <w:r w:rsidRPr="00042F46">
        <w:rPr>
          <w:color w:val="000000"/>
          <w:sz w:val="18"/>
          <w:szCs w:val="18"/>
          <w:lang w:bidi="ar-SA"/>
        </w:rPr>
        <w:t>ʒ</w:t>
      </w:r>
      <w:proofErr w:type="spellEnd"/>
      <w:r w:rsidRPr="00042F46">
        <w:rPr>
          <w:rFonts w:ascii="Bookman Old Style" w:hAnsi="Bookman Old Style"/>
          <w:color w:val="000000"/>
          <w:sz w:val="18"/>
          <w:szCs w:val="18"/>
          <w:lang w:bidi="ar-SA"/>
        </w:rPr>
        <w:t>/</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Aprile-Maggio</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Funzioni comunicative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parlare al telefono; lasciare un messaggio; descrivere abitudini durante la propria infanzia; riportare discorsi in maniera indiretta</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Strutture grammaticali</w:t>
      </w:r>
    </w:p>
    <w:p w:rsidR="00042F46" w:rsidRPr="00042F46" w:rsidRDefault="00042F46" w:rsidP="00042F46">
      <w:pPr>
        <w:widowControl/>
        <w:autoSpaceDE/>
        <w:autoSpaceDN/>
        <w:spacing w:before="240" w:after="240"/>
        <w:rPr>
          <w:sz w:val="24"/>
          <w:szCs w:val="24"/>
          <w:lang w:bidi="ar-SA"/>
        </w:rPr>
      </w:pPr>
      <w:proofErr w:type="spellStart"/>
      <w:r w:rsidRPr="00042F46">
        <w:rPr>
          <w:rFonts w:ascii="Bookman Old Style" w:hAnsi="Bookman Old Style"/>
          <w:color w:val="000000"/>
          <w:sz w:val="18"/>
          <w:szCs w:val="18"/>
          <w:lang w:bidi="ar-SA"/>
        </w:rPr>
        <w:t>used</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to</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might</w:t>
      </w:r>
      <w:proofErr w:type="spellEnd"/>
      <w:r w:rsidRPr="00042F46">
        <w:rPr>
          <w:rFonts w:ascii="Bookman Old Style" w:hAnsi="Bookman Old Style"/>
          <w:color w:val="000000"/>
          <w:sz w:val="18"/>
          <w:szCs w:val="18"/>
          <w:lang w:bidi="ar-SA"/>
        </w:rPr>
        <w:t xml:space="preserve">; so; </w:t>
      </w:r>
      <w:proofErr w:type="spellStart"/>
      <w:r w:rsidRPr="00042F46">
        <w:rPr>
          <w:rFonts w:ascii="Bookman Old Style" w:hAnsi="Bookman Old Style"/>
          <w:color w:val="000000"/>
          <w:sz w:val="18"/>
          <w:szCs w:val="18"/>
          <w:lang w:bidi="ar-SA"/>
        </w:rPr>
        <w:t>neither</w:t>
      </w:r>
      <w:proofErr w:type="spellEnd"/>
      <w:r w:rsidRPr="00042F46">
        <w:rPr>
          <w:rFonts w:ascii="Bookman Old Style" w:hAnsi="Bookman Old Style"/>
          <w:color w:val="000000"/>
          <w:sz w:val="18"/>
          <w:szCs w:val="18"/>
          <w:lang w:bidi="ar-SA"/>
        </w:rPr>
        <w:t xml:space="preserve"> + ausiliari; </w:t>
      </w:r>
      <w:proofErr w:type="spellStart"/>
      <w:r w:rsidRPr="00042F46">
        <w:rPr>
          <w:rFonts w:ascii="Bookman Old Style" w:hAnsi="Bookman Old Style"/>
          <w:color w:val="000000"/>
          <w:sz w:val="18"/>
          <w:szCs w:val="18"/>
          <w:lang w:bidi="ar-SA"/>
        </w:rPr>
        <w:t>Past</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Perfect</w:t>
      </w:r>
      <w:proofErr w:type="spellEnd"/>
      <w:r w:rsidRPr="00042F46">
        <w:rPr>
          <w:rFonts w:ascii="Bookman Old Style" w:hAnsi="Bookman Old Style"/>
          <w:color w:val="000000"/>
          <w:sz w:val="18"/>
          <w:szCs w:val="18"/>
          <w:lang w:bidi="ar-SA"/>
        </w:rPr>
        <w:t>; discorso indiretto; domande senza verbi ausiliari </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Aree lessicali</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 xml:space="preserve">materie scolastiche; composizione delle parole: formazione di sostantivi; somiglianze e differenze; espressioni temporali; </w:t>
      </w:r>
      <w:proofErr w:type="spellStart"/>
      <w:r w:rsidRPr="00042F46">
        <w:rPr>
          <w:rFonts w:ascii="Bookman Old Style" w:hAnsi="Bookman Old Style"/>
          <w:color w:val="000000"/>
          <w:sz w:val="18"/>
          <w:szCs w:val="18"/>
          <w:lang w:bidi="ar-SA"/>
        </w:rPr>
        <w:t>say</w:t>
      </w:r>
      <w:proofErr w:type="spellEnd"/>
      <w:r w:rsidRPr="00042F46">
        <w:rPr>
          <w:rFonts w:ascii="Bookman Old Style" w:hAnsi="Bookman Old Style"/>
          <w:color w:val="000000"/>
          <w:sz w:val="18"/>
          <w:szCs w:val="18"/>
          <w:lang w:bidi="ar-SA"/>
        </w:rPr>
        <w:t xml:space="preserve"> o </w:t>
      </w:r>
      <w:proofErr w:type="spellStart"/>
      <w:r w:rsidRPr="00042F46">
        <w:rPr>
          <w:rFonts w:ascii="Bookman Old Style" w:hAnsi="Bookman Old Style"/>
          <w:color w:val="000000"/>
          <w:sz w:val="18"/>
          <w:szCs w:val="18"/>
          <w:lang w:bidi="ar-SA"/>
        </w:rPr>
        <w:t>tell</w:t>
      </w:r>
      <w:proofErr w:type="spellEnd"/>
      <w:r w:rsidRPr="00042F46">
        <w:rPr>
          <w:rFonts w:ascii="Bookman Old Style" w:hAnsi="Bookman Old Style"/>
          <w:color w:val="000000"/>
          <w:sz w:val="18"/>
          <w:szCs w:val="18"/>
          <w:lang w:bidi="ar-SA"/>
        </w:rPr>
        <w:t>?; ripasso di parole che introducono domande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Pronuncia</w:t>
      </w:r>
    </w:p>
    <w:p w:rsidR="00042F46" w:rsidRPr="00042F46" w:rsidRDefault="00042F46" w:rsidP="00042F46">
      <w:pPr>
        <w:widowControl/>
        <w:autoSpaceDE/>
        <w:autoSpaceDN/>
        <w:spacing w:before="240" w:after="240"/>
        <w:rPr>
          <w:sz w:val="24"/>
          <w:szCs w:val="24"/>
          <w:lang w:bidi="ar-SA"/>
        </w:rPr>
      </w:pPr>
      <w:proofErr w:type="spellStart"/>
      <w:r w:rsidRPr="00042F46">
        <w:rPr>
          <w:rFonts w:ascii="Bookman Old Style" w:hAnsi="Bookman Old Style"/>
          <w:color w:val="000000"/>
          <w:sz w:val="18"/>
          <w:szCs w:val="18"/>
          <w:lang w:bidi="ar-SA"/>
        </w:rPr>
        <w:t>used</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to</w:t>
      </w:r>
      <w:proofErr w:type="spellEnd"/>
      <w:r w:rsidRPr="00042F46">
        <w:rPr>
          <w:rFonts w:ascii="Bookman Old Style" w:hAnsi="Bookman Old Style"/>
          <w:color w:val="000000"/>
          <w:sz w:val="18"/>
          <w:szCs w:val="18"/>
          <w:lang w:bidi="ar-SA"/>
        </w:rPr>
        <w:t>/</w:t>
      </w:r>
      <w:proofErr w:type="spellStart"/>
      <w:r w:rsidRPr="00042F46">
        <w:rPr>
          <w:rFonts w:ascii="Bookman Old Style" w:hAnsi="Bookman Old Style"/>
          <w:color w:val="000000"/>
          <w:sz w:val="18"/>
          <w:szCs w:val="18"/>
          <w:lang w:bidi="ar-SA"/>
        </w:rPr>
        <w:t>didn</w:t>
      </w:r>
      <w:proofErr w:type="spellEnd"/>
      <w:r w:rsidRPr="00042F46">
        <w:rPr>
          <w:rFonts w:ascii="Bookman Old Style" w:hAnsi="Bookman Old Style"/>
          <w:color w:val="000000"/>
          <w:sz w:val="18"/>
          <w:szCs w:val="18"/>
          <w:lang w:bidi="ar-SA"/>
        </w:rPr>
        <w:t xml:space="preserve">’t </w:t>
      </w:r>
      <w:proofErr w:type="spellStart"/>
      <w:r w:rsidRPr="00042F46">
        <w:rPr>
          <w:rFonts w:ascii="Bookman Old Style" w:hAnsi="Bookman Old Style"/>
          <w:color w:val="000000"/>
          <w:sz w:val="18"/>
          <w:szCs w:val="18"/>
          <w:lang w:bidi="ar-SA"/>
        </w:rPr>
        <w:t>use</w:t>
      </w:r>
      <w:proofErr w:type="spellEnd"/>
      <w:r w:rsidRPr="00042F46">
        <w:rPr>
          <w:rFonts w:ascii="Bookman Old Style" w:hAnsi="Bookman Old Style"/>
          <w:color w:val="000000"/>
          <w:sz w:val="18"/>
          <w:szCs w:val="18"/>
          <w:lang w:bidi="ar-SA"/>
        </w:rPr>
        <w:t xml:space="preserve"> </w:t>
      </w:r>
      <w:proofErr w:type="spellStart"/>
      <w:r w:rsidRPr="00042F46">
        <w:rPr>
          <w:rFonts w:ascii="Bookman Old Style" w:hAnsi="Bookman Old Style"/>
          <w:color w:val="000000"/>
          <w:sz w:val="18"/>
          <w:szCs w:val="18"/>
          <w:lang w:bidi="ar-SA"/>
        </w:rPr>
        <w:t>to</w:t>
      </w:r>
      <w:proofErr w:type="spellEnd"/>
      <w:r w:rsidRPr="00042F46">
        <w:rPr>
          <w:rFonts w:ascii="Bookman Old Style" w:hAnsi="Bookman Old Style"/>
          <w:color w:val="000000"/>
          <w:sz w:val="18"/>
          <w:szCs w:val="18"/>
          <w:lang w:bidi="ar-SA"/>
        </w:rPr>
        <w:t>; dittonghi; /ð/ e /θ/; la lettera i; doppie consonanti; parole che introducono frasi interrogative</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color w:val="000000"/>
          <w:sz w:val="18"/>
          <w:szCs w:val="18"/>
          <w:lang w:bidi="ar-SA"/>
        </w:rPr>
        <w:t> </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Cultura e civiltà</w:t>
      </w:r>
    </w:p>
    <w:p w:rsidR="00042F46" w:rsidRPr="00042F46" w:rsidRDefault="00042F46" w:rsidP="00042F46">
      <w:pPr>
        <w:widowControl/>
        <w:autoSpaceDE/>
        <w:autoSpaceDN/>
        <w:spacing w:before="240" w:after="240"/>
        <w:rPr>
          <w:sz w:val="24"/>
          <w:szCs w:val="24"/>
          <w:lang w:bidi="ar-SA"/>
        </w:rPr>
      </w:pPr>
      <w:r w:rsidRPr="00042F46">
        <w:rPr>
          <w:rFonts w:ascii="Bookman Old Style" w:hAnsi="Bookman Old Style"/>
          <w:b/>
          <w:bCs/>
          <w:color w:val="000000"/>
          <w:sz w:val="18"/>
          <w:szCs w:val="18"/>
          <w:lang w:bidi="ar-SA"/>
        </w:rPr>
        <w:t>(Competenze UE: Consapevolezza ed espressione culturale; Competenze sociali e civiche)</w:t>
      </w:r>
    </w:p>
    <w:p w:rsidR="001C33B1" w:rsidRDefault="00042F46" w:rsidP="00042F46">
      <w:pPr>
        <w:widowControl/>
        <w:autoSpaceDE/>
        <w:autoSpaceDN/>
        <w:spacing w:before="240" w:after="240"/>
        <w:rPr>
          <w:rFonts w:ascii="Bookman Old Style" w:hAnsi="Bookman Old Style"/>
          <w:color w:val="000000"/>
          <w:sz w:val="18"/>
          <w:szCs w:val="18"/>
          <w:lang w:bidi="ar-SA"/>
        </w:rPr>
      </w:pPr>
      <w:r w:rsidRPr="00042F46">
        <w:rPr>
          <w:rFonts w:ascii="Bookman Old Style" w:hAnsi="Bookman Old Style"/>
          <w:color w:val="000000"/>
          <w:sz w:val="18"/>
          <w:szCs w:val="18"/>
          <w:lang w:bidi="ar-SA"/>
        </w:rPr>
        <w:t>Invenzioni da vari Paesi (SB p.82 es.2, p.83 es.4 Video)</w:t>
      </w:r>
    </w:p>
    <w:p w:rsidR="00027081" w:rsidRPr="00027081" w:rsidRDefault="00027081" w:rsidP="00027081">
      <w:pPr>
        <w:pStyle w:val="Corpodeltesto"/>
        <w:spacing w:before="5"/>
        <w:rPr>
          <w:rFonts w:ascii="Bookman Old Style" w:hAnsi="Bookman Old Style"/>
          <w:i/>
          <w:iCs/>
          <w:color w:val="000000"/>
          <w:sz w:val="20"/>
          <w:szCs w:val="20"/>
          <w:lang w:bidi="ar-SA"/>
        </w:rPr>
      </w:pPr>
      <w:r>
        <w:rPr>
          <w:rFonts w:ascii="Bookman Old Style" w:hAnsi="Bookman Old Style" w:cs="Arial"/>
          <w:sz w:val="20"/>
          <w:szCs w:val="20"/>
          <w:shd w:val="clear" w:color="auto" w:fill="FFFFFF"/>
        </w:rPr>
        <w:t xml:space="preserve">Gli argomenti e le modalità per l’Educazione civica saranno concordati con il </w:t>
      </w:r>
      <w:proofErr w:type="spellStart"/>
      <w:r>
        <w:rPr>
          <w:rFonts w:ascii="Bookman Old Style" w:hAnsi="Bookman Old Style" w:cs="Arial"/>
          <w:sz w:val="20"/>
          <w:szCs w:val="20"/>
          <w:shd w:val="clear" w:color="auto" w:fill="FFFFFF"/>
        </w:rPr>
        <w:t>C.d.C</w:t>
      </w:r>
      <w:proofErr w:type="spellEnd"/>
      <w:r>
        <w:rPr>
          <w:rFonts w:ascii="Bookman Old Style" w:hAnsi="Bookman Old Style" w:cs="Arial"/>
          <w:sz w:val="20"/>
          <w:szCs w:val="20"/>
          <w:shd w:val="clear" w:color="auto" w:fill="FFFFFF"/>
        </w:rPr>
        <w:t xml:space="preserve">   e  programmati </w:t>
      </w:r>
      <w:r>
        <w:t xml:space="preserve">nelle </w:t>
      </w:r>
      <w:r w:rsidRPr="00027081">
        <w:rPr>
          <w:rFonts w:ascii="Bookman Old Style" w:hAnsi="Bookman Old Style"/>
          <w:sz w:val="20"/>
          <w:szCs w:val="20"/>
        </w:rPr>
        <w:t>UDA interdisciplinari.</w:t>
      </w:r>
    </w:p>
    <w:p w:rsidR="001C46C0" w:rsidRPr="00042F46" w:rsidRDefault="001C46C0">
      <w:pPr>
        <w:pStyle w:val="Corpodeltesto"/>
        <w:spacing w:before="5"/>
        <w:rPr>
          <w:rFonts w:ascii="Bookman Old Style" w:hAnsi="Bookman Old Style"/>
          <w:b/>
          <w:sz w:val="20"/>
          <w:szCs w:val="20"/>
        </w:rPr>
      </w:pPr>
    </w:p>
    <w:p w:rsidR="001C46C0" w:rsidRPr="001E0B60" w:rsidRDefault="001C46C0">
      <w:pPr>
        <w:pStyle w:val="Corpodeltesto"/>
        <w:rPr>
          <w:rFonts w:ascii="Bookman Old Style" w:hAnsi="Bookman Old Style"/>
          <w:i/>
          <w:sz w:val="20"/>
          <w:szCs w:val="20"/>
        </w:rPr>
      </w:pPr>
    </w:p>
    <w:p w:rsidR="001C46C0" w:rsidRPr="001E0B60" w:rsidRDefault="001C46C0">
      <w:pPr>
        <w:pStyle w:val="Corpodeltesto"/>
        <w:rPr>
          <w:rFonts w:ascii="Bookman Old Style" w:hAnsi="Bookman Old Style"/>
          <w:i/>
          <w:sz w:val="20"/>
          <w:szCs w:val="20"/>
        </w:rPr>
      </w:pPr>
    </w:p>
    <w:p w:rsidR="001C46C0" w:rsidRPr="001E0B60" w:rsidRDefault="001C46C0">
      <w:pPr>
        <w:pStyle w:val="Corpodeltesto"/>
        <w:rPr>
          <w:rFonts w:ascii="Bookman Old Style" w:hAnsi="Bookman Old Style"/>
          <w:i/>
          <w:sz w:val="20"/>
          <w:szCs w:val="20"/>
        </w:rPr>
      </w:pPr>
    </w:p>
    <w:p w:rsidR="001C46C0" w:rsidRPr="001E0B60" w:rsidRDefault="001C46C0">
      <w:pPr>
        <w:pStyle w:val="Corpodeltesto"/>
        <w:rPr>
          <w:rFonts w:ascii="Bookman Old Style" w:hAnsi="Bookman Old Style"/>
          <w:i/>
          <w:sz w:val="20"/>
          <w:szCs w:val="20"/>
        </w:rPr>
      </w:pPr>
    </w:p>
    <w:p w:rsidR="001C46C0" w:rsidRPr="001E0B60" w:rsidRDefault="001C46C0">
      <w:pPr>
        <w:pStyle w:val="Corpodeltesto"/>
        <w:rPr>
          <w:rFonts w:ascii="Bookman Old Style" w:hAnsi="Bookman Old Style"/>
          <w:i/>
          <w:sz w:val="20"/>
          <w:szCs w:val="20"/>
        </w:rPr>
      </w:pPr>
    </w:p>
    <w:p w:rsidR="001C46C0" w:rsidRDefault="00F52D83">
      <w:pPr>
        <w:pStyle w:val="Corpodeltesto"/>
        <w:tabs>
          <w:tab w:val="left" w:pos="7822"/>
        </w:tabs>
        <w:spacing w:before="1"/>
        <w:ind w:left="412"/>
        <w:rPr>
          <w:rFonts w:ascii="Bookman Old Style" w:hAnsi="Bookman Old Style"/>
          <w:sz w:val="20"/>
          <w:szCs w:val="20"/>
        </w:rPr>
      </w:pPr>
      <w:r w:rsidRPr="001E0B60">
        <w:rPr>
          <w:rFonts w:ascii="Bookman Old Style" w:hAnsi="Bookman Old Style"/>
          <w:sz w:val="20"/>
          <w:szCs w:val="20"/>
        </w:rPr>
        <w:t>Lampedusa,</w:t>
      </w:r>
      <w:r w:rsidR="00B54917">
        <w:rPr>
          <w:rFonts w:ascii="Bookman Old Style" w:hAnsi="Bookman Old Style"/>
          <w:sz w:val="20"/>
          <w:szCs w:val="20"/>
        </w:rPr>
        <w:t xml:space="preserve"> 9/12/2020</w:t>
      </w:r>
      <w:r w:rsidRPr="001E0B60">
        <w:rPr>
          <w:rFonts w:ascii="Bookman Old Style" w:hAnsi="Bookman Old Style"/>
          <w:sz w:val="20"/>
          <w:szCs w:val="20"/>
        </w:rPr>
        <w:tab/>
      </w:r>
      <w:r w:rsidRPr="001E0B60">
        <w:rPr>
          <w:rFonts w:ascii="Bookman Old Style" w:hAnsi="Bookman Old Style"/>
          <w:spacing w:val="-3"/>
          <w:sz w:val="20"/>
          <w:szCs w:val="20"/>
        </w:rPr>
        <w:t>Il</w:t>
      </w:r>
      <w:r w:rsidRPr="001E0B60">
        <w:rPr>
          <w:rFonts w:ascii="Bookman Old Style" w:hAnsi="Bookman Old Style"/>
          <w:sz w:val="20"/>
          <w:szCs w:val="20"/>
        </w:rPr>
        <w:t xml:space="preserve"> Docente</w:t>
      </w:r>
    </w:p>
    <w:p w:rsidR="001C46C0" w:rsidRPr="001E0B60" w:rsidRDefault="001C46C0">
      <w:pPr>
        <w:pStyle w:val="Corpodeltesto"/>
        <w:rPr>
          <w:rFonts w:ascii="Bookman Old Style" w:hAnsi="Bookman Old Style"/>
          <w:sz w:val="20"/>
          <w:szCs w:val="20"/>
        </w:rPr>
      </w:pPr>
    </w:p>
    <w:p w:rsidR="001C46C0" w:rsidRPr="001E0B60" w:rsidRDefault="003B7CE4" w:rsidP="00B54917">
      <w:pPr>
        <w:pStyle w:val="Corpodeltesto"/>
        <w:spacing w:before="9"/>
        <w:ind w:left="7200"/>
        <w:rPr>
          <w:rFonts w:ascii="Bookman Old Style" w:hAnsi="Bookman Old Style"/>
          <w:sz w:val="20"/>
          <w:szCs w:val="20"/>
        </w:rPr>
      </w:pPr>
      <w:r>
        <w:rPr>
          <w:rFonts w:ascii="Bookman Old Style" w:hAnsi="Bookman Old Style"/>
          <w:noProof/>
          <w:sz w:val="20"/>
          <w:szCs w:val="20"/>
          <w:lang w:bidi="ar-SA"/>
        </w:rPr>
        <w:pict>
          <v:line id="Line 2" o:spid="_x0000_s1027" style="position:absolute;left:0;text-align:left;z-index:-251658240;visibility:visible;mso-wrap-distance-left:0;mso-wrap-distance-top:-3e-5mm;mso-wrap-distance-right:0;mso-wrap-distance-bottom:-3e-5mm;mso-position-horizontal-relative:page" from="370.65pt,14.2pt" to="53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yH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" strokeweight=".48pt">
            <w10:wrap type="topAndBottom" anchorx="page"/>
          </v:line>
        </w:pict>
      </w:r>
      <w:r w:rsidR="00B54917">
        <w:rPr>
          <w:rFonts w:ascii="Bookman Old Style" w:hAnsi="Bookman Old Style"/>
          <w:sz w:val="20"/>
          <w:szCs w:val="20"/>
        </w:rPr>
        <w:t>Giuseppina Pavia</w:t>
      </w:r>
    </w:p>
    <w:sectPr w:rsidR="001C46C0" w:rsidRPr="001E0B60" w:rsidSect="00036CD1">
      <w:footerReference w:type="default" r:id="rId12"/>
      <w:pgSz w:w="11910" w:h="16840"/>
      <w:pgMar w:top="1320" w:right="580" w:bottom="1680" w:left="720" w:header="0" w:footer="140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3B1" w:rsidRDefault="002123B1">
      <w:r>
        <w:separator/>
      </w:r>
    </w:p>
  </w:endnote>
  <w:endnote w:type="continuationSeparator" w:id="0">
    <w:p w:rsidR="002123B1" w:rsidRDefault="00212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94F" w:rsidRDefault="003B7CE4">
    <w:pPr>
      <w:pStyle w:val="Corpodeltesto"/>
      <w:spacing w:line="14" w:lineRule="auto"/>
      <w:rPr>
        <w:sz w:val="14"/>
      </w:rPr>
    </w:pPr>
    <w:r w:rsidRPr="003B7CE4">
      <w:rPr>
        <w:noProof/>
        <w:lang w:bidi="ar-SA"/>
      </w:rPr>
      <w:pict>
        <v:shapetype id="_x0000_t202" coordsize="21600,21600" o:spt="202" path="m,l,21600r21600,l21600,xe">
          <v:stroke joinstyle="miter"/>
          <v:path gradientshapeok="t" o:connecttype="rect"/>
        </v:shapetype>
        <v:shape id="Text Box 1" o:spid="_x0000_s2049" type="#_x0000_t202" style="position:absolute;margin-left:292.9pt;margin-top:756.9pt;width:9.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" filled="f" stroked="f">
          <v:textbox style="mso-next-textbox:#Text Box 1" inset="0,0,0,0">
            <w:txbxContent>
              <w:p w:rsidR="0079094F" w:rsidRDefault="003B7CE4">
                <w:pPr>
                  <w:spacing w:line="234" w:lineRule="exact"/>
                  <w:ind w:left="40"/>
                  <w:rPr>
                    <w:rFonts w:ascii="Trebuchet MS"/>
                  </w:rPr>
                </w:pPr>
                <w:r>
                  <w:fldChar w:fldCharType="begin"/>
                </w:r>
                <w:r w:rsidR="0079094F">
                  <w:rPr>
                    <w:rFonts w:ascii="Trebuchet MS"/>
                    <w:w w:val="97"/>
                  </w:rPr>
                  <w:instrText xml:space="preserve"> PAGE </w:instrText>
                </w:r>
                <w:r>
                  <w:fldChar w:fldCharType="separate"/>
                </w:r>
                <w:r w:rsidR="00F77B64">
                  <w:rPr>
                    <w:rFonts w:ascii="Trebuchet MS"/>
                    <w:noProof/>
                    <w:w w:val="97"/>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3B1" w:rsidRDefault="002123B1">
      <w:r>
        <w:separator/>
      </w:r>
    </w:p>
  </w:footnote>
  <w:footnote w:type="continuationSeparator" w:id="0">
    <w:p w:rsidR="002123B1" w:rsidRDefault="00212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28C6"/>
    <w:multiLevelType w:val="hybridMultilevel"/>
    <w:tmpl w:val="E89EA16E"/>
    <w:lvl w:ilvl="0" w:tplc="8358588E">
      <w:numFmt w:val="bullet"/>
      <w:lvlText w:val=""/>
      <w:lvlJc w:val="left"/>
      <w:pPr>
        <w:ind w:left="861" w:hanging="360"/>
      </w:pPr>
      <w:rPr>
        <w:rFonts w:ascii="Symbol" w:eastAsia="Symbol" w:hAnsi="Symbol" w:cs="Symbol" w:hint="default"/>
        <w:w w:val="99"/>
        <w:sz w:val="20"/>
        <w:szCs w:val="20"/>
        <w:lang w:val="it-IT" w:eastAsia="it-IT" w:bidi="it-IT"/>
      </w:rPr>
    </w:lvl>
    <w:lvl w:ilvl="1" w:tplc="C3BA65A8">
      <w:numFmt w:val="bullet"/>
      <w:lvlText w:val="•"/>
      <w:lvlJc w:val="left"/>
      <w:pPr>
        <w:ind w:left="1170" w:hanging="360"/>
      </w:pPr>
      <w:rPr>
        <w:rFonts w:hint="default"/>
        <w:lang w:val="it-IT" w:eastAsia="it-IT" w:bidi="it-IT"/>
      </w:rPr>
    </w:lvl>
    <w:lvl w:ilvl="2" w:tplc="6E32DFD6">
      <w:numFmt w:val="bullet"/>
      <w:lvlText w:val="•"/>
      <w:lvlJc w:val="left"/>
      <w:pPr>
        <w:ind w:left="1480" w:hanging="360"/>
      </w:pPr>
      <w:rPr>
        <w:rFonts w:hint="default"/>
        <w:lang w:val="it-IT" w:eastAsia="it-IT" w:bidi="it-IT"/>
      </w:rPr>
    </w:lvl>
    <w:lvl w:ilvl="3" w:tplc="A1D03578">
      <w:numFmt w:val="bullet"/>
      <w:lvlText w:val="•"/>
      <w:lvlJc w:val="left"/>
      <w:pPr>
        <w:ind w:left="1790" w:hanging="360"/>
      </w:pPr>
      <w:rPr>
        <w:rFonts w:hint="default"/>
        <w:lang w:val="it-IT" w:eastAsia="it-IT" w:bidi="it-IT"/>
      </w:rPr>
    </w:lvl>
    <w:lvl w:ilvl="4" w:tplc="A310321A">
      <w:numFmt w:val="bullet"/>
      <w:lvlText w:val="•"/>
      <w:lvlJc w:val="left"/>
      <w:pPr>
        <w:ind w:left="2100" w:hanging="360"/>
      </w:pPr>
      <w:rPr>
        <w:rFonts w:hint="default"/>
        <w:lang w:val="it-IT" w:eastAsia="it-IT" w:bidi="it-IT"/>
      </w:rPr>
    </w:lvl>
    <w:lvl w:ilvl="5" w:tplc="7BFA9E02">
      <w:numFmt w:val="bullet"/>
      <w:lvlText w:val="•"/>
      <w:lvlJc w:val="left"/>
      <w:pPr>
        <w:ind w:left="2410" w:hanging="360"/>
      </w:pPr>
      <w:rPr>
        <w:rFonts w:hint="default"/>
        <w:lang w:val="it-IT" w:eastAsia="it-IT" w:bidi="it-IT"/>
      </w:rPr>
    </w:lvl>
    <w:lvl w:ilvl="6" w:tplc="21BCA38A">
      <w:numFmt w:val="bullet"/>
      <w:lvlText w:val="•"/>
      <w:lvlJc w:val="left"/>
      <w:pPr>
        <w:ind w:left="2720" w:hanging="360"/>
      </w:pPr>
      <w:rPr>
        <w:rFonts w:hint="default"/>
        <w:lang w:val="it-IT" w:eastAsia="it-IT" w:bidi="it-IT"/>
      </w:rPr>
    </w:lvl>
    <w:lvl w:ilvl="7" w:tplc="7F5A0DC2">
      <w:numFmt w:val="bullet"/>
      <w:lvlText w:val="•"/>
      <w:lvlJc w:val="left"/>
      <w:pPr>
        <w:ind w:left="3030" w:hanging="360"/>
      </w:pPr>
      <w:rPr>
        <w:rFonts w:hint="default"/>
        <w:lang w:val="it-IT" w:eastAsia="it-IT" w:bidi="it-IT"/>
      </w:rPr>
    </w:lvl>
    <w:lvl w:ilvl="8" w:tplc="42B47D5E">
      <w:numFmt w:val="bullet"/>
      <w:lvlText w:val="•"/>
      <w:lvlJc w:val="left"/>
      <w:pPr>
        <w:ind w:left="3340" w:hanging="360"/>
      </w:pPr>
      <w:rPr>
        <w:rFonts w:hint="default"/>
        <w:lang w:val="it-IT" w:eastAsia="it-IT" w:bidi="it-IT"/>
      </w:rPr>
    </w:lvl>
  </w:abstractNum>
  <w:abstractNum w:abstractNumId="1">
    <w:nsid w:val="04864439"/>
    <w:multiLevelType w:val="multilevel"/>
    <w:tmpl w:val="DDF2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31E83"/>
    <w:multiLevelType w:val="multilevel"/>
    <w:tmpl w:val="9566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B7735F"/>
    <w:multiLevelType w:val="multilevel"/>
    <w:tmpl w:val="B158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4B2757"/>
    <w:multiLevelType w:val="hybridMultilevel"/>
    <w:tmpl w:val="CD525C26"/>
    <w:lvl w:ilvl="0" w:tplc="96887C94">
      <w:numFmt w:val="bullet"/>
      <w:lvlText w:val=""/>
      <w:lvlJc w:val="left"/>
      <w:pPr>
        <w:ind w:left="861" w:hanging="360"/>
      </w:pPr>
      <w:rPr>
        <w:rFonts w:ascii="Symbol" w:eastAsia="Symbol" w:hAnsi="Symbol" w:cs="Symbol" w:hint="default"/>
        <w:w w:val="99"/>
        <w:sz w:val="20"/>
        <w:szCs w:val="20"/>
        <w:lang w:val="it-IT" w:eastAsia="it-IT" w:bidi="it-IT"/>
      </w:rPr>
    </w:lvl>
    <w:lvl w:ilvl="1" w:tplc="A0487DA8">
      <w:numFmt w:val="bullet"/>
      <w:lvlText w:val="•"/>
      <w:lvlJc w:val="left"/>
      <w:pPr>
        <w:ind w:left="1170" w:hanging="360"/>
      </w:pPr>
      <w:rPr>
        <w:rFonts w:hint="default"/>
        <w:lang w:val="it-IT" w:eastAsia="it-IT" w:bidi="it-IT"/>
      </w:rPr>
    </w:lvl>
    <w:lvl w:ilvl="2" w:tplc="10B4163A">
      <w:numFmt w:val="bullet"/>
      <w:lvlText w:val="•"/>
      <w:lvlJc w:val="left"/>
      <w:pPr>
        <w:ind w:left="1480" w:hanging="360"/>
      </w:pPr>
      <w:rPr>
        <w:rFonts w:hint="default"/>
        <w:lang w:val="it-IT" w:eastAsia="it-IT" w:bidi="it-IT"/>
      </w:rPr>
    </w:lvl>
    <w:lvl w:ilvl="3" w:tplc="F1DC4F28">
      <w:numFmt w:val="bullet"/>
      <w:lvlText w:val="•"/>
      <w:lvlJc w:val="left"/>
      <w:pPr>
        <w:ind w:left="1790" w:hanging="360"/>
      </w:pPr>
      <w:rPr>
        <w:rFonts w:hint="default"/>
        <w:lang w:val="it-IT" w:eastAsia="it-IT" w:bidi="it-IT"/>
      </w:rPr>
    </w:lvl>
    <w:lvl w:ilvl="4" w:tplc="3F040320">
      <w:numFmt w:val="bullet"/>
      <w:lvlText w:val="•"/>
      <w:lvlJc w:val="left"/>
      <w:pPr>
        <w:ind w:left="2100" w:hanging="360"/>
      </w:pPr>
      <w:rPr>
        <w:rFonts w:hint="default"/>
        <w:lang w:val="it-IT" w:eastAsia="it-IT" w:bidi="it-IT"/>
      </w:rPr>
    </w:lvl>
    <w:lvl w:ilvl="5" w:tplc="1C02D336">
      <w:numFmt w:val="bullet"/>
      <w:lvlText w:val="•"/>
      <w:lvlJc w:val="left"/>
      <w:pPr>
        <w:ind w:left="2410" w:hanging="360"/>
      </w:pPr>
      <w:rPr>
        <w:rFonts w:hint="default"/>
        <w:lang w:val="it-IT" w:eastAsia="it-IT" w:bidi="it-IT"/>
      </w:rPr>
    </w:lvl>
    <w:lvl w:ilvl="6" w:tplc="4B2070F6">
      <w:numFmt w:val="bullet"/>
      <w:lvlText w:val="•"/>
      <w:lvlJc w:val="left"/>
      <w:pPr>
        <w:ind w:left="2720" w:hanging="360"/>
      </w:pPr>
      <w:rPr>
        <w:rFonts w:hint="default"/>
        <w:lang w:val="it-IT" w:eastAsia="it-IT" w:bidi="it-IT"/>
      </w:rPr>
    </w:lvl>
    <w:lvl w:ilvl="7" w:tplc="29AAEC9A">
      <w:numFmt w:val="bullet"/>
      <w:lvlText w:val="•"/>
      <w:lvlJc w:val="left"/>
      <w:pPr>
        <w:ind w:left="3030" w:hanging="360"/>
      </w:pPr>
      <w:rPr>
        <w:rFonts w:hint="default"/>
        <w:lang w:val="it-IT" w:eastAsia="it-IT" w:bidi="it-IT"/>
      </w:rPr>
    </w:lvl>
    <w:lvl w:ilvl="8" w:tplc="5DD40612">
      <w:numFmt w:val="bullet"/>
      <w:lvlText w:val="•"/>
      <w:lvlJc w:val="left"/>
      <w:pPr>
        <w:ind w:left="3340" w:hanging="360"/>
      </w:pPr>
      <w:rPr>
        <w:rFonts w:hint="default"/>
        <w:lang w:val="it-IT" w:eastAsia="it-IT" w:bidi="it-IT"/>
      </w:rPr>
    </w:lvl>
  </w:abstractNum>
  <w:abstractNum w:abstractNumId="5">
    <w:nsid w:val="0B3D618E"/>
    <w:multiLevelType w:val="multilevel"/>
    <w:tmpl w:val="86E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E3E74"/>
    <w:multiLevelType w:val="multilevel"/>
    <w:tmpl w:val="6754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31283C"/>
    <w:multiLevelType w:val="hybridMultilevel"/>
    <w:tmpl w:val="A41419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17AD0DD8"/>
    <w:multiLevelType w:val="multilevel"/>
    <w:tmpl w:val="7652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07792D"/>
    <w:multiLevelType w:val="multilevel"/>
    <w:tmpl w:val="1E9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604AD"/>
    <w:multiLevelType w:val="hybridMultilevel"/>
    <w:tmpl w:val="343A0292"/>
    <w:lvl w:ilvl="0" w:tplc="E79A9114">
      <w:start w:val="1"/>
      <w:numFmt w:val="decimal"/>
      <w:lvlText w:val="%1."/>
      <w:lvlJc w:val="left"/>
      <w:pPr>
        <w:ind w:left="525" w:hanging="241"/>
      </w:pPr>
      <w:rPr>
        <w:rFonts w:hint="default"/>
        <w:spacing w:val="-3"/>
        <w:w w:val="99"/>
        <w:highlight w:val="lightGray"/>
        <w:lang w:val="it-IT" w:eastAsia="it-IT" w:bidi="it-IT"/>
      </w:rPr>
    </w:lvl>
    <w:lvl w:ilvl="1" w:tplc="59BCE72C">
      <w:numFmt w:val="bullet"/>
      <w:lvlText w:val=""/>
      <w:lvlJc w:val="left"/>
      <w:pPr>
        <w:ind w:left="1133" w:hanging="360"/>
      </w:pPr>
      <w:rPr>
        <w:rFonts w:ascii="Symbol" w:eastAsia="Symbol" w:hAnsi="Symbol" w:cs="Symbol" w:hint="default"/>
        <w:w w:val="100"/>
        <w:sz w:val="24"/>
        <w:szCs w:val="24"/>
        <w:lang w:val="it-IT" w:eastAsia="it-IT" w:bidi="it-IT"/>
      </w:rPr>
    </w:lvl>
    <w:lvl w:ilvl="2" w:tplc="439C0D40">
      <w:numFmt w:val="bullet"/>
      <w:lvlText w:val="•"/>
      <w:lvlJc w:val="left"/>
      <w:pPr>
        <w:ind w:left="1200" w:hanging="360"/>
      </w:pPr>
      <w:rPr>
        <w:rFonts w:hint="default"/>
        <w:lang w:val="it-IT" w:eastAsia="it-IT" w:bidi="it-IT"/>
      </w:rPr>
    </w:lvl>
    <w:lvl w:ilvl="3" w:tplc="C2583E48">
      <w:numFmt w:val="bullet"/>
      <w:lvlText w:val="•"/>
      <w:lvlJc w:val="left"/>
      <w:pPr>
        <w:ind w:left="2375" w:hanging="360"/>
      </w:pPr>
      <w:rPr>
        <w:rFonts w:hint="default"/>
        <w:lang w:val="it-IT" w:eastAsia="it-IT" w:bidi="it-IT"/>
      </w:rPr>
    </w:lvl>
    <w:lvl w:ilvl="4" w:tplc="E258F432">
      <w:numFmt w:val="bullet"/>
      <w:lvlText w:val="•"/>
      <w:lvlJc w:val="left"/>
      <w:pPr>
        <w:ind w:left="3551" w:hanging="360"/>
      </w:pPr>
      <w:rPr>
        <w:rFonts w:hint="default"/>
        <w:lang w:val="it-IT" w:eastAsia="it-IT" w:bidi="it-IT"/>
      </w:rPr>
    </w:lvl>
    <w:lvl w:ilvl="5" w:tplc="AA40E1C6">
      <w:numFmt w:val="bullet"/>
      <w:lvlText w:val="•"/>
      <w:lvlJc w:val="left"/>
      <w:pPr>
        <w:ind w:left="4727" w:hanging="360"/>
      </w:pPr>
      <w:rPr>
        <w:rFonts w:hint="default"/>
        <w:lang w:val="it-IT" w:eastAsia="it-IT" w:bidi="it-IT"/>
      </w:rPr>
    </w:lvl>
    <w:lvl w:ilvl="6" w:tplc="F85472CC">
      <w:numFmt w:val="bullet"/>
      <w:lvlText w:val="•"/>
      <w:lvlJc w:val="left"/>
      <w:pPr>
        <w:ind w:left="5903" w:hanging="360"/>
      </w:pPr>
      <w:rPr>
        <w:rFonts w:hint="default"/>
        <w:lang w:val="it-IT" w:eastAsia="it-IT" w:bidi="it-IT"/>
      </w:rPr>
    </w:lvl>
    <w:lvl w:ilvl="7" w:tplc="9EA6B8A0">
      <w:numFmt w:val="bullet"/>
      <w:lvlText w:val="•"/>
      <w:lvlJc w:val="left"/>
      <w:pPr>
        <w:ind w:left="7079" w:hanging="360"/>
      </w:pPr>
      <w:rPr>
        <w:rFonts w:hint="default"/>
        <w:lang w:val="it-IT" w:eastAsia="it-IT" w:bidi="it-IT"/>
      </w:rPr>
    </w:lvl>
    <w:lvl w:ilvl="8" w:tplc="5094CB30">
      <w:numFmt w:val="bullet"/>
      <w:lvlText w:val="•"/>
      <w:lvlJc w:val="left"/>
      <w:pPr>
        <w:ind w:left="8254" w:hanging="360"/>
      </w:pPr>
      <w:rPr>
        <w:rFonts w:hint="default"/>
        <w:lang w:val="it-IT" w:eastAsia="it-IT" w:bidi="it-IT"/>
      </w:rPr>
    </w:lvl>
  </w:abstractNum>
  <w:abstractNum w:abstractNumId="11">
    <w:nsid w:val="2FCE372B"/>
    <w:multiLevelType w:val="multilevel"/>
    <w:tmpl w:val="4D66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9F56AC"/>
    <w:multiLevelType w:val="multilevel"/>
    <w:tmpl w:val="8D2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518E6"/>
    <w:multiLevelType w:val="multilevel"/>
    <w:tmpl w:val="A4A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0602C9"/>
    <w:multiLevelType w:val="multilevel"/>
    <w:tmpl w:val="160C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E141F1"/>
    <w:multiLevelType w:val="multilevel"/>
    <w:tmpl w:val="FDEE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FE221E"/>
    <w:multiLevelType w:val="multilevel"/>
    <w:tmpl w:val="07C8D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923881"/>
    <w:multiLevelType w:val="hybridMultilevel"/>
    <w:tmpl w:val="2A5213B0"/>
    <w:lvl w:ilvl="0" w:tplc="958CBC9C">
      <w:numFmt w:val="bullet"/>
      <w:lvlText w:val="-"/>
      <w:lvlJc w:val="left"/>
      <w:pPr>
        <w:ind w:left="772" w:hanging="360"/>
      </w:pPr>
      <w:rPr>
        <w:rFonts w:ascii="Times New Roman" w:eastAsia="Times New Roman" w:hAnsi="Times New Roman" w:cs="Times New Roman" w:hint="default"/>
      </w:rPr>
    </w:lvl>
    <w:lvl w:ilvl="1" w:tplc="04100003" w:tentative="1">
      <w:start w:val="1"/>
      <w:numFmt w:val="bullet"/>
      <w:lvlText w:val="o"/>
      <w:lvlJc w:val="left"/>
      <w:pPr>
        <w:ind w:left="1492" w:hanging="360"/>
      </w:pPr>
      <w:rPr>
        <w:rFonts w:ascii="Courier New" w:hAnsi="Courier New" w:cs="Courier New" w:hint="default"/>
      </w:rPr>
    </w:lvl>
    <w:lvl w:ilvl="2" w:tplc="04100005" w:tentative="1">
      <w:start w:val="1"/>
      <w:numFmt w:val="bullet"/>
      <w:lvlText w:val=""/>
      <w:lvlJc w:val="left"/>
      <w:pPr>
        <w:ind w:left="2212" w:hanging="360"/>
      </w:pPr>
      <w:rPr>
        <w:rFonts w:ascii="Wingdings" w:hAnsi="Wingdings" w:hint="default"/>
      </w:rPr>
    </w:lvl>
    <w:lvl w:ilvl="3" w:tplc="04100001" w:tentative="1">
      <w:start w:val="1"/>
      <w:numFmt w:val="bullet"/>
      <w:lvlText w:val=""/>
      <w:lvlJc w:val="left"/>
      <w:pPr>
        <w:ind w:left="2932" w:hanging="360"/>
      </w:pPr>
      <w:rPr>
        <w:rFonts w:ascii="Symbol" w:hAnsi="Symbol" w:hint="default"/>
      </w:rPr>
    </w:lvl>
    <w:lvl w:ilvl="4" w:tplc="04100003" w:tentative="1">
      <w:start w:val="1"/>
      <w:numFmt w:val="bullet"/>
      <w:lvlText w:val="o"/>
      <w:lvlJc w:val="left"/>
      <w:pPr>
        <w:ind w:left="3652" w:hanging="360"/>
      </w:pPr>
      <w:rPr>
        <w:rFonts w:ascii="Courier New" w:hAnsi="Courier New" w:cs="Courier New" w:hint="default"/>
      </w:rPr>
    </w:lvl>
    <w:lvl w:ilvl="5" w:tplc="04100005" w:tentative="1">
      <w:start w:val="1"/>
      <w:numFmt w:val="bullet"/>
      <w:lvlText w:val=""/>
      <w:lvlJc w:val="left"/>
      <w:pPr>
        <w:ind w:left="4372" w:hanging="360"/>
      </w:pPr>
      <w:rPr>
        <w:rFonts w:ascii="Wingdings" w:hAnsi="Wingdings" w:hint="default"/>
      </w:rPr>
    </w:lvl>
    <w:lvl w:ilvl="6" w:tplc="04100001" w:tentative="1">
      <w:start w:val="1"/>
      <w:numFmt w:val="bullet"/>
      <w:lvlText w:val=""/>
      <w:lvlJc w:val="left"/>
      <w:pPr>
        <w:ind w:left="5092" w:hanging="360"/>
      </w:pPr>
      <w:rPr>
        <w:rFonts w:ascii="Symbol" w:hAnsi="Symbol" w:hint="default"/>
      </w:rPr>
    </w:lvl>
    <w:lvl w:ilvl="7" w:tplc="04100003" w:tentative="1">
      <w:start w:val="1"/>
      <w:numFmt w:val="bullet"/>
      <w:lvlText w:val="o"/>
      <w:lvlJc w:val="left"/>
      <w:pPr>
        <w:ind w:left="5812" w:hanging="360"/>
      </w:pPr>
      <w:rPr>
        <w:rFonts w:ascii="Courier New" w:hAnsi="Courier New" w:cs="Courier New" w:hint="default"/>
      </w:rPr>
    </w:lvl>
    <w:lvl w:ilvl="8" w:tplc="04100005" w:tentative="1">
      <w:start w:val="1"/>
      <w:numFmt w:val="bullet"/>
      <w:lvlText w:val=""/>
      <w:lvlJc w:val="left"/>
      <w:pPr>
        <w:ind w:left="6532" w:hanging="360"/>
      </w:pPr>
      <w:rPr>
        <w:rFonts w:ascii="Wingdings" w:hAnsi="Wingdings" w:hint="default"/>
      </w:rPr>
    </w:lvl>
  </w:abstractNum>
  <w:abstractNum w:abstractNumId="18">
    <w:nsid w:val="3FA42806"/>
    <w:multiLevelType w:val="hybridMultilevel"/>
    <w:tmpl w:val="47062498"/>
    <w:lvl w:ilvl="0" w:tplc="5374F9D6">
      <w:numFmt w:val="bullet"/>
      <w:lvlText w:val=""/>
      <w:lvlJc w:val="left"/>
      <w:pPr>
        <w:ind w:left="861" w:hanging="360"/>
      </w:pPr>
      <w:rPr>
        <w:rFonts w:ascii="Symbol" w:eastAsia="Symbol" w:hAnsi="Symbol" w:cs="Symbol" w:hint="default"/>
        <w:w w:val="99"/>
        <w:sz w:val="20"/>
        <w:szCs w:val="20"/>
        <w:lang w:val="it-IT" w:eastAsia="it-IT" w:bidi="it-IT"/>
      </w:rPr>
    </w:lvl>
    <w:lvl w:ilvl="1" w:tplc="3912DF1A">
      <w:numFmt w:val="bullet"/>
      <w:lvlText w:val="•"/>
      <w:lvlJc w:val="left"/>
      <w:pPr>
        <w:ind w:left="1170" w:hanging="360"/>
      </w:pPr>
      <w:rPr>
        <w:rFonts w:hint="default"/>
        <w:lang w:val="it-IT" w:eastAsia="it-IT" w:bidi="it-IT"/>
      </w:rPr>
    </w:lvl>
    <w:lvl w:ilvl="2" w:tplc="A20E78F2">
      <w:numFmt w:val="bullet"/>
      <w:lvlText w:val="•"/>
      <w:lvlJc w:val="left"/>
      <w:pPr>
        <w:ind w:left="1480" w:hanging="360"/>
      </w:pPr>
      <w:rPr>
        <w:rFonts w:hint="default"/>
        <w:lang w:val="it-IT" w:eastAsia="it-IT" w:bidi="it-IT"/>
      </w:rPr>
    </w:lvl>
    <w:lvl w:ilvl="3" w:tplc="73109BF4">
      <w:numFmt w:val="bullet"/>
      <w:lvlText w:val="•"/>
      <w:lvlJc w:val="left"/>
      <w:pPr>
        <w:ind w:left="1790" w:hanging="360"/>
      </w:pPr>
      <w:rPr>
        <w:rFonts w:hint="default"/>
        <w:lang w:val="it-IT" w:eastAsia="it-IT" w:bidi="it-IT"/>
      </w:rPr>
    </w:lvl>
    <w:lvl w:ilvl="4" w:tplc="46E8A312">
      <w:numFmt w:val="bullet"/>
      <w:lvlText w:val="•"/>
      <w:lvlJc w:val="left"/>
      <w:pPr>
        <w:ind w:left="2100" w:hanging="360"/>
      </w:pPr>
      <w:rPr>
        <w:rFonts w:hint="default"/>
        <w:lang w:val="it-IT" w:eastAsia="it-IT" w:bidi="it-IT"/>
      </w:rPr>
    </w:lvl>
    <w:lvl w:ilvl="5" w:tplc="6AC0B71C">
      <w:numFmt w:val="bullet"/>
      <w:lvlText w:val="•"/>
      <w:lvlJc w:val="left"/>
      <w:pPr>
        <w:ind w:left="2410" w:hanging="360"/>
      </w:pPr>
      <w:rPr>
        <w:rFonts w:hint="default"/>
        <w:lang w:val="it-IT" w:eastAsia="it-IT" w:bidi="it-IT"/>
      </w:rPr>
    </w:lvl>
    <w:lvl w:ilvl="6" w:tplc="1B562456">
      <w:numFmt w:val="bullet"/>
      <w:lvlText w:val="•"/>
      <w:lvlJc w:val="left"/>
      <w:pPr>
        <w:ind w:left="2720" w:hanging="360"/>
      </w:pPr>
      <w:rPr>
        <w:rFonts w:hint="default"/>
        <w:lang w:val="it-IT" w:eastAsia="it-IT" w:bidi="it-IT"/>
      </w:rPr>
    </w:lvl>
    <w:lvl w:ilvl="7" w:tplc="4BB608D4">
      <w:numFmt w:val="bullet"/>
      <w:lvlText w:val="•"/>
      <w:lvlJc w:val="left"/>
      <w:pPr>
        <w:ind w:left="3030" w:hanging="360"/>
      </w:pPr>
      <w:rPr>
        <w:rFonts w:hint="default"/>
        <w:lang w:val="it-IT" w:eastAsia="it-IT" w:bidi="it-IT"/>
      </w:rPr>
    </w:lvl>
    <w:lvl w:ilvl="8" w:tplc="0D2CA42E">
      <w:numFmt w:val="bullet"/>
      <w:lvlText w:val="•"/>
      <w:lvlJc w:val="left"/>
      <w:pPr>
        <w:ind w:left="3340" w:hanging="360"/>
      </w:pPr>
      <w:rPr>
        <w:rFonts w:hint="default"/>
        <w:lang w:val="it-IT" w:eastAsia="it-IT" w:bidi="it-IT"/>
      </w:rPr>
    </w:lvl>
  </w:abstractNum>
  <w:abstractNum w:abstractNumId="19">
    <w:nsid w:val="43777BE8"/>
    <w:multiLevelType w:val="multilevel"/>
    <w:tmpl w:val="9CFE4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2225DC"/>
    <w:multiLevelType w:val="multilevel"/>
    <w:tmpl w:val="6912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5B53A9"/>
    <w:multiLevelType w:val="multilevel"/>
    <w:tmpl w:val="841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35572F"/>
    <w:multiLevelType w:val="multilevel"/>
    <w:tmpl w:val="C286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CF2F9F"/>
    <w:multiLevelType w:val="multilevel"/>
    <w:tmpl w:val="57F8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B6054"/>
    <w:multiLevelType w:val="multilevel"/>
    <w:tmpl w:val="807E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1B2BDA"/>
    <w:multiLevelType w:val="multilevel"/>
    <w:tmpl w:val="ED86C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F000C1"/>
    <w:multiLevelType w:val="multilevel"/>
    <w:tmpl w:val="2FEE4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610DB5"/>
    <w:multiLevelType w:val="multilevel"/>
    <w:tmpl w:val="089CA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A67DD7"/>
    <w:multiLevelType w:val="multilevel"/>
    <w:tmpl w:val="E4C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16732"/>
    <w:multiLevelType w:val="hybridMultilevel"/>
    <w:tmpl w:val="7C80B45A"/>
    <w:lvl w:ilvl="0" w:tplc="74E014EA">
      <w:numFmt w:val="bullet"/>
      <w:lvlText w:val=""/>
      <w:lvlJc w:val="left"/>
      <w:pPr>
        <w:ind w:left="861" w:hanging="360"/>
      </w:pPr>
      <w:rPr>
        <w:rFonts w:ascii="Symbol" w:eastAsia="Symbol" w:hAnsi="Symbol" w:cs="Symbol" w:hint="default"/>
        <w:w w:val="99"/>
        <w:sz w:val="20"/>
        <w:szCs w:val="20"/>
        <w:lang w:val="it-IT" w:eastAsia="it-IT" w:bidi="it-IT"/>
      </w:rPr>
    </w:lvl>
    <w:lvl w:ilvl="1" w:tplc="9DE85A84">
      <w:numFmt w:val="bullet"/>
      <w:lvlText w:val="•"/>
      <w:lvlJc w:val="left"/>
      <w:pPr>
        <w:ind w:left="1170" w:hanging="360"/>
      </w:pPr>
      <w:rPr>
        <w:rFonts w:hint="default"/>
        <w:lang w:val="it-IT" w:eastAsia="it-IT" w:bidi="it-IT"/>
      </w:rPr>
    </w:lvl>
    <w:lvl w:ilvl="2" w:tplc="E286F0EA">
      <w:numFmt w:val="bullet"/>
      <w:lvlText w:val="•"/>
      <w:lvlJc w:val="left"/>
      <w:pPr>
        <w:ind w:left="1480" w:hanging="360"/>
      </w:pPr>
      <w:rPr>
        <w:rFonts w:hint="default"/>
        <w:lang w:val="it-IT" w:eastAsia="it-IT" w:bidi="it-IT"/>
      </w:rPr>
    </w:lvl>
    <w:lvl w:ilvl="3" w:tplc="C62E44C8">
      <w:numFmt w:val="bullet"/>
      <w:lvlText w:val="•"/>
      <w:lvlJc w:val="left"/>
      <w:pPr>
        <w:ind w:left="1790" w:hanging="360"/>
      </w:pPr>
      <w:rPr>
        <w:rFonts w:hint="default"/>
        <w:lang w:val="it-IT" w:eastAsia="it-IT" w:bidi="it-IT"/>
      </w:rPr>
    </w:lvl>
    <w:lvl w:ilvl="4" w:tplc="06788B60">
      <w:numFmt w:val="bullet"/>
      <w:lvlText w:val="•"/>
      <w:lvlJc w:val="left"/>
      <w:pPr>
        <w:ind w:left="2100" w:hanging="360"/>
      </w:pPr>
      <w:rPr>
        <w:rFonts w:hint="default"/>
        <w:lang w:val="it-IT" w:eastAsia="it-IT" w:bidi="it-IT"/>
      </w:rPr>
    </w:lvl>
    <w:lvl w:ilvl="5" w:tplc="7662F958">
      <w:numFmt w:val="bullet"/>
      <w:lvlText w:val="•"/>
      <w:lvlJc w:val="left"/>
      <w:pPr>
        <w:ind w:left="2410" w:hanging="360"/>
      </w:pPr>
      <w:rPr>
        <w:rFonts w:hint="default"/>
        <w:lang w:val="it-IT" w:eastAsia="it-IT" w:bidi="it-IT"/>
      </w:rPr>
    </w:lvl>
    <w:lvl w:ilvl="6" w:tplc="49D03832">
      <w:numFmt w:val="bullet"/>
      <w:lvlText w:val="•"/>
      <w:lvlJc w:val="left"/>
      <w:pPr>
        <w:ind w:left="2720" w:hanging="360"/>
      </w:pPr>
      <w:rPr>
        <w:rFonts w:hint="default"/>
        <w:lang w:val="it-IT" w:eastAsia="it-IT" w:bidi="it-IT"/>
      </w:rPr>
    </w:lvl>
    <w:lvl w:ilvl="7" w:tplc="361C279A">
      <w:numFmt w:val="bullet"/>
      <w:lvlText w:val="•"/>
      <w:lvlJc w:val="left"/>
      <w:pPr>
        <w:ind w:left="3030" w:hanging="360"/>
      </w:pPr>
      <w:rPr>
        <w:rFonts w:hint="default"/>
        <w:lang w:val="it-IT" w:eastAsia="it-IT" w:bidi="it-IT"/>
      </w:rPr>
    </w:lvl>
    <w:lvl w:ilvl="8" w:tplc="8C9CBE78">
      <w:numFmt w:val="bullet"/>
      <w:lvlText w:val="•"/>
      <w:lvlJc w:val="left"/>
      <w:pPr>
        <w:ind w:left="3340" w:hanging="360"/>
      </w:pPr>
      <w:rPr>
        <w:rFonts w:hint="default"/>
        <w:lang w:val="it-IT" w:eastAsia="it-IT" w:bidi="it-IT"/>
      </w:rPr>
    </w:lvl>
  </w:abstractNum>
  <w:abstractNum w:abstractNumId="30">
    <w:nsid w:val="78192816"/>
    <w:multiLevelType w:val="multilevel"/>
    <w:tmpl w:val="2F70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5E684E"/>
    <w:multiLevelType w:val="multilevel"/>
    <w:tmpl w:val="9FE8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757875"/>
    <w:multiLevelType w:val="multilevel"/>
    <w:tmpl w:val="DF50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ED03BD"/>
    <w:multiLevelType w:val="multilevel"/>
    <w:tmpl w:val="1884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4009DC"/>
    <w:multiLevelType w:val="multilevel"/>
    <w:tmpl w:val="FDAE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9"/>
  </w:num>
  <w:num w:numId="3">
    <w:abstractNumId w:val="18"/>
  </w:num>
  <w:num w:numId="4">
    <w:abstractNumId w:val="4"/>
  </w:num>
  <w:num w:numId="5">
    <w:abstractNumId w:val="10"/>
  </w:num>
  <w:num w:numId="6">
    <w:abstractNumId w:val="7"/>
  </w:num>
  <w:num w:numId="7">
    <w:abstractNumId w:val="17"/>
  </w:num>
  <w:num w:numId="8">
    <w:abstractNumId w:val="2"/>
  </w:num>
  <w:num w:numId="9">
    <w:abstractNumId w:val="22"/>
  </w:num>
  <w:num w:numId="10">
    <w:abstractNumId w:val="33"/>
  </w:num>
  <w:num w:numId="11">
    <w:abstractNumId w:val="25"/>
  </w:num>
  <w:num w:numId="12">
    <w:abstractNumId w:val="6"/>
  </w:num>
  <w:num w:numId="13">
    <w:abstractNumId w:val="28"/>
  </w:num>
  <w:num w:numId="14">
    <w:abstractNumId w:val="12"/>
  </w:num>
  <w:num w:numId="15">
    <w:abstractNumId w:val="34"/>
  </w:num>
  <w:num w:numId="16">
    <w:abstractNumId w:val="9"/>
  </w:num>
  <w:num w:numId="17">
    <w:abstractNumId w:val="14"/>
  </w:num>
  <w:num w:numId="18">
    <w:abstractNumId w:val="31"/>
  </w:num>
  <w:num w:numId="19">
    <w:abstractNumId w:val="11"/>
  </w:num>
  <w:num w:numId="20">
    <w:abstractNumId w:val="21"/>
  </w:num>
  <w:num w:numId="21">
    <w:abstractNumId w:val="27"/>
  </w:num>
  <w:num w:numId="22">
    <w:abstractNumId w:val="32"/>
  </w:num>
  <w:num w:numId="23">
    <w:abstractNumId w:val="3"/>
  </w:num>
  <w:num w:numId="24">
    <w:abstractNumId w:val="30"/>
  </w:num>
  <w:num w:numId="25">
    <w:abstractNumId w:val="1"/>
  </w:num>
  <w:num w:numId="26">
    <w:abstractNumId w:val="20"/>
  </w:num>
  <w:num w:numId="27">
    <w:abstractNumId w:val="24"/>
  </w:num>
  <w:num w:numId="28">
    <w:abstractNumId w:val="23"/>
  </w:num>
  <w:num w:numId="29">
    <w:abstractNumId w:val="5"/>
  </w:num>
  <w:num w:numId="30">
    <w:abstractNumId w:val="26"/>
  </w:num>
  <w:num w:numId="31">
    <w:abstractNumId w:val="8"/>
  </w:num>
  <w:num w:numId="32">
    <w:abstractNumId w:val="16"/>
  </w:num>
  <w:num w:numId="33">
    <w:abstractNumId w:val="19"/>
  </w:num>
  <w:num w:numId="34">
    <w:abstractNumId w:val="13"/>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drawingGridHorizontalSpacing w:val="110"/>
  <w:displayHorizontalDrawingGridEvery w:val="2"/>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ulTrailSpace/>
  </w:compat>
  <w:rsids>
    <w:rsidRoot w:val="001C46C0"/>
    <w:rsid w:val="00022124"/>
    <w:rsid w:val="00027081"/>
    <w:rsid w:val="00036CD1"/>
    <w:rsid w:val="00042F46"/>
    <w:rsid w:val="0008393C"/>
    <w:rsid w:val="000B74A2"/>
    <w:rsid w:val="00104B9F"/>
    <w:rsid w:val="0016594E"/>
    <w:rsid w:val="001B09C5"/>
    <w:rsid w:val="001C33B1"/>
    <w:rsid w:val="001C46C0"/>
    <w:rsid w:val="001D7162"/>
    <w:rsid w:val="001E0B60"/>
    <w:rsid w:val="002123B1"/>
    <w:rsid w:val="00247877"/>
    <w:rsid w:val="00251976"/>
    <w:rsid w:val="002973DE"/>
    <w:rsid w:val="002A5B81"/>
    <w:rsid w:val="00333C96"/>
    <w:rsid w:val="00345E9E"/>
    <w:rsid w:val="003A56FD"/>
    <w:rsid w:val="003B7CE4"/>
    <w:rsid w:val="00411099"/>
    <w:rsid w:val="00456A71"/>
    <w:rsid w:val="004A71E9"/>
    <w:rsid w:val="00505AA2"/>
    <w:rsid w:val="0055434B"/>
    <w:rsid w:val="005C7532"/>
    <w:rsid w:val="00693702"/>
    <w:rsid w:val="006E328A"/>
    <w:rsid w:val="006F23BE"/>
    <w:rsid w:val="00722AA3"/>
    <w:rsid w:val="007848C0"/>
    <w:rsid w:val="0079094F"/>
    <w:rsid w:val="007B0AE1"/>
    <w:rsid w:val="00853BAA"/>
    <w:rsid w:val="0086548E"/>
    <w:rsid w:val="008975D4"/>
    <w:rsid w:val="008A3A6E"/>
    <w:rsid w:val="008A4D20"/>
    <w:rsid w:val="008D59C0"/>
    <w:rsid w:val="00900BDB"/>
    <w:rsid w:val="00931C21"/>
    <w:rsid w:val="009662B6"/>
    <w:rsid w:val="00982CEC"/>
    <w:rsid w:val="009A0C8C"/>
    <w:rsid w:val="009A2AF5"/>
    <w:rsid w:val="00A23240"/>
    <w:rsid w:val="00A51A39"/>
    <w:rsid w:val="00A62A34"/>
    <w:rsid w:val="00A64599"/>
    <w:rsid w:val="00AA2F79"/>
    <w:rsid w:val="00B54917"/>
    <w:rsid w:val="00BA3800"/>
    <w:rsid w:val="00BA7000"/>
    <w:rsid w:val="00BC7423"/>
    <w:rsid w:val="00BF3705"/>
    <w:rsid w:val="00C37194"/>
    <w:rsid w:val="00CA5809"/>
    <w:rsid w:val="00D1583E"/>
    <w:rsid w:val="00D22ABC"/>
    <w:rsid w:val="00D22F25"/>
    <w:rsid w:val="00D511A8"/>
    <w:rsid w:val="00D67C12"/>
    <w:rsid w:val="00D77466"/>
    <w:rsid w:val="00DC1DD9"/>
    <w:rsid w:val="00E13CD6"/>
    <w:rsid w:val="00E823FE"/>
    <w:rsid w:val="00F04A24"/>
    <w:rsid w:val="00F10E4F"/>
    <w:rsid w:val="00F52D83"/>
    <w:rsid w:val="00F77B64"/>
    <w:rsid w:val="00F84CC4"/>
    <w:rsid w:val="00FA29B6"/>
    <w:rsid w:val="00FD738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036CD1"/>
    <w:rPr>
      <w:rFonts w:ascii="Times New Roman" w:eastAsia="Times New Roman" w:hAnsi="Times New Roman" w:cs="Times New Roman"/>
      <w:lang w:val="it-IT" w:eastAsia="it-IT" w:bidi="it-IT"/>
    </w:rPr>
  </w:style>
  <w:style w:type="paragraph" w:styleId="Titolo1">
    <w:name w:val="heading 1"/>
    <w:basedOn w:val="Normale"/>
    <w:uiPriority w:val="1"/>
    <w:qFormat/>
    <w:rsid w:val="00036CD1"/>
    <w:pPr>
      <w:ind w:left="412"/>
      <w:outlineLvl w:val="0"/>
    </w:pPr>
    <w:rPr>
      <w:b/>
      <w:bCs/>
      <w:sz w:val="24"/>
      <w:szCs w:val="24"/>
    </w:rPr>
  </w:style>
  <w:style w:type="paragraph" w:styleId="Titolo2">
    <w:name w:val="heading 2"/>
    <w:basedOn w:val="Normale"/>
    <w:uiPriority w:val="1"/>
    <w:qFormat/>
    <w:rsid w:val="00036CD1"/>
    <w:pPr>
      <w:ind w:left="412"/>
      <w:outlineLvl w:val="1"/>
    </w:pPr>
    <w:rPr>
      <w:b/>
      <w:bCs/>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6CD1"/>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036CD1"/>
    <w:rPr>
      <w:sz w:val="24"/>
      <w:szCs w:val="24"/>
    </w:rPr>
  </w:style>
  <w:style w:type="paragraph" w:styleId="Paragrafoelenco">
    <w:name w:val="List Paragraph"/>
    <w:basedOn w:val="Normale"/>
    <w:uiPriority w:val="1"/>
    <w:qFormat/>
    <w:rsid w:val="00036CD1"/>
    <w:pPr>
      <w:spacing w:before="90"/>
      <w:ind w:left="412" w:hanging="360"/>
    </w:pPr>
  </w:style>
  <w:style w:type="paragraph" w:customStyle="1" w:styleId="TableParagraph">
    <w:name w:val="Table Paragraph"/>
    <w:basedOn w:val="Normale"/>
    <w:uiPriority w:val="1"/>
    <w:qFormat/>
    <w:rsid w:val="00036CD1"/>
  </w:style>
  <w:style w:type="table" w:customStyle="1" w:styleId="Grigliatabella2">
    <w:name w:val="Griglia tabella2"/>
    <w:basedOn w:val="Tabellanormale"/>
    <w:next w:val="Grigliatabella"/>
    <w:rsid w:val="007B0AE1"/>
    <w:pPr>
      <w:widowControl/>
      <w:autoSpaceDE/>
      <w:autoSpaceDN/>
    </w:pPr>
    <w:rPr>
      <w:rFonts w:ascii="Times New Roman" w:eastAsia="Times New Roman" w:hAnsi="Times New Roman" w:cs="Times New Roman"/>
      <w:sz w:val="20"/>
      <w:szCs w:val="20"/>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7B0A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FD738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7387"/>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505AA2"/>
    <w:pPr>
      <w:widowControl/>
      <w:tabs>
        <w:tab w:val="center" w:pos="4819"/>
        <w:tab w:val="right" w:pos="9638"/>
      </w:tabs>
      <w:autoSpaceDE/>
      <w:autoSpaceDN/>
    </w:pPr>
    <w:rPr>
      <w:rFonts w:asciiTheme="minorHAnsi" w:eastAsiaTheme="minorEastAsia" w:hAnsiTheme="minorHAnsi" w:cstheme="minorBidi"/>
      <w:color w:val="000000" w:themeColor="text1"/>
      <w:lang w:eastAsia="en-US" w:bidi="ar-SA"/>
    </w:rPr>
  </w:style>
  <w:style w:type="character" w:customStyle="1" w:styleId="IntestazioneCarattere">
    <w:name w:val="Intestazione Carattere"/>
    <w:basedOn w:val="Carpredefinitoparagrafo"/>
    <w:link w:val="Intestazione"/>
    <w:uiPriority w:val="99"/>
    <w:rsid w:val="00505AA2"/>
    <w:rPr>
      <w:rFonts w:eastAsiaTheme="minorEastAsia"/>
      <w:color w:val="000000" w:themeColor="text1"/>
      <w:lang w:val="it-IT"/>
    </w:rPr>
  </w:style>
  <w:style w:type="paragraph" w:styleId="NormaleWeb">
    <w:name w:val="Normal (Web)"/>
    <w:basedOn w:val="Normale"/>
    <w:uiPriority w:val="99"/>
    <w:unhideWhenUsed/>
    <w:rsid w:val="00E13CD6"/>
    <w:pPr>
      <w:widowControl/>
      <w:autoSpaceDE/>
      <w:autoSpaceDN/>
      <w:spacing w:before="100" w:beforeAutospacing="1" w:after="100" w:afterAutospacing="1"/>
    </w:pPr>
    <w:rPr>
      <w:sz w:val="24"/>
      <w:szCs w:val="24"/>
      <w:lang w:bidi="ar-SA"/>
    </w:rPr>
  </w:style>
  <w:style w:type="character" w:customStyle="1" w:styleId="CorpodeltestoCarattere">
    <w:name w:val="Corpo del testo Carattere"/>
    <w:basedOn w:val="Carpredefinitoparagrafo"/>
    <w:link w:val="Corpodeltesto"/>
    <w:uiPriority w:val="1"/>
    <w:rsid w:val="00027081"/>
    <w:rPr>
      <w:rFonts w:ascii="Times New Roman" w:eastAsia="Times New Roman" w:hAnsi="Times New Roman" w:cs="Times New Roman"/>
      <w:sz w:val="24"/>
      <w:szCs w:val="24"/>
      <w:lang w:val="it-IT"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4858">
      <w:bodyDiv w:val="1"/>
      <w:marLeft w:val="0"/>
      <w:marRight w:val="0"/>
      <w:marTop w:val="0"/>
      <w:marBottom w:val="0"/>
      <w:divBdr>
        <w:top w:val="none" w:sz="0" w:space="0" w:color="auto"/>
        <w:left w:val="none" w:sz="0" w:space="0" w:color="auto"/>
        <w:bottom w:val="none" w:sz="0" w:space="0" w:color="auto"/>
        <w:right w:val="none" w:sz="0" w:space="0" w:color="auto"/>
      </w:divBdr>
    </w:div>
    <w:div w:id="93792587">
      <w:bodyDiv w:val="1"/>
      <w:marLeft w:val="0"/>
      <w:marRight w:val="0"/>
      <w:marTop w:val="0"/>
      <w:marBottom w:val="0"/>
      <w:divBdr>
        <w:top w:val="none" w:sz="0" w:space="0" w:color="auto"/>
        <w:left w:val="none" w:sz="0" w:space="0" w:color="auto"/>
        <w:bottom w:val="none" w:sz="0" w:space="0" w:color="auto"/>
        <w:right w:val="none" w:sz="0" w:space="0" w:color="auto"/>
      </w:divBdr>
    </w:div>
    <w:div w:id="447700872">
      <w:bodyDiv w:val="1"/>
      <w:marLeft w:val="0"/>
      <w:marRight w:val="0"/>
      <w:marTop w:val="0"/>
      <w:marBottom w:val="0"/>
      <w:divBdr>
        <w:top w:val="none" w:sz="0" w:space="0" w:color="auto"/>
        <w:left w:val="none" w:sz="0" w:space="0" w:color="auto"/>
        <w:bottom w:val="none" w:sz="0" w:space="0" w:color="auto"/>
        <w:right w:val="none" w:sz="0" w:space="0" w:color="auto"/>
      </w:divBdr>
      <w:divsChild>
        <w:div w:id="108742271">
          <w:marLeft w:val="-100"/>
          <w:marRight w:val="0"/>
          <w:marTop w:val="0"/>
          <w:marBottom w:val="0"/>
          <w:divBdr>
            <w:top w:val="none" w:sz="0" w:space="0" w:color="auto"/>
            <w:left w:val="none" w:sz="0" w:space="0" w:color="auto"/>
            <w:bottom w:val="none" w:sz="0" w:space="0" w:color="auto"/>
            <w:right w:val="none" w:sz="0" w:space="0" w:color="auto"/>
          </w:divBdr>
        </w:div>
      </w:divsChild>
    </w:div>
    <w:div w:id="942150993">
      <w:bodyDiv w:val="1"/>
      <w:marLeft w:val="0"/>
      <w:marRight w:val="0"/>
      <w:marTop w:val="0"/>
      <w:marBottom w:val="0"/>
      <w:divBdr>
        <w:top w:val="none" w:sz="0" w:space="0" w:color="auto"/>
        <w:left w:val="none" w:sz="0" w:space="0" w:color="auto"/>
        <w:bottom w:val="none" w:sz="0" w:space="0" w:color="auto"/>
        <w:right w:val="none" w:sz="0" w:space="0" w:color="auto"/>
      </w:divBdr>
    </w:div>
    <w:div w:id="1391728983">
      <w:bodyDiv w:val="1"/>
      <w:marLeft w:val="0"/>
      <w:marRight w:val="0"/>
      <w:marTop w:val="0"/>
      <w:marBottom w:val="0"/>
      <w:divBdr>
        <w:top w:val="none" w:sz="0" w:space="0" w:color="auto"/>
        <w:left w:val="none" w:sz="0" w:space="0" w:color="auto"/>
        <w:bottom w:val="none" w:sz="0" w:space="0" w:color="auto"/>
        <w:right w:val="none" w:sz="0" w:space="0" w:color="auto"/>
      </w:divBdr>
    </w:div>
    <w:div w:id="1723748409">
      <w:bodyDiv w:val="1"/>
      <w:marLeft w:val="0"/>
      <w:marRight w:val="0"/>
      <w:marTop w:val="0"/>
      <w:marBottom w:val="0"/>
      <w:divBdr>
        <w:top w:val="none" w:sz="0" w:space="0" w:color="auto"/>
        <w:left w:val="none" w:sz="0" w:space="0" w:color="auto"/>
        <w:bottom w:val="none" w:sz="0" w:space="0" w:color="auto"/>
        <w:right w:val="none" w:sz="0" w:space="0" w:color="auto"/>
      </w:divBdr>
    </w:div>
    <w:div w:id="184844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4F99-5DD1-4064-B011-9C19DF62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2265</Words>
  <Characters>12916</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Giusy Pavia</cp:lastModifiedBy>
  <cp:revision>3</cp:revision>
  <dcterms:created xsi:type="dcterms:W3CDTF">2021-01-19T19:25:00Z</dcterms:created>
  <dcterms:modified xsi:type="dcterms:W3CDTF">2021-01-19T19:30:00Z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2010</vt:lpwstr>
  </property>
  <property fmtid="{D5CDD505-2E9C-101B-9397-08002B2CF9AE}" pid="4" name="LastSaved">
    <vt:filetime>2019-10-09T00:00:00Z</vt:filetime>
  </property>
</Properties>
</file>