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0" w:rsidRDefault="00FF0570" w:rsidP="00E821EA">
      <w:pPr>
        <w:tabs>
          <w:tab w:val="left" w:pos="653"/>
        </w:tabs>
        <w:spacing w:before="90"/>
        <w:ind w:left="652"/>
        <w:rPr>
          <w:b/>
          <w:color w:val="000009"/>
          <w:sz w:val="24"/>
          <w:szCs w:val="24"/>
        </w:rPr>
      </w:pPr>
      <w:bookmarkStart w:id="0" w:name="_GoBack"/>
      <w:bookmarkEnd w:id="0"/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FF0570" w:rsidRDefault="00FF0570" w:rsidP="00FF0570">
      <w:pPr>
        <w:rPr>
          <w:b/>
          <w:color w:val="000000"/>
          <w:sz w:val="20"/>
          <w:szCs w:val="20"/>
        </w:rPr>
      </w:pPr>
    </w:p>
    <w:p w:rsidR="00FF0570" w:rsidRDefault="00FF0570" w:rsidP="00FF0570">
      <w:pPr>
        <w:rPr>
          <w:b/>
          <w:color w:val="000000"/>
          <w:sz w:val="20"/>
          <w:szCs w:val="20"/>
        </w:rPr>
      </w:pPr>
    </w:p>
    <w:p w:rsidR="00FF0570" w:rsidRDefault="00FF0570" w:rsidP="00FF0570">
      <w:pPr>
        <w:rPr>
          <w:b/>
          <w:color w:val="000000"/>
          <w:sz w:val="20"/>
          <w:szCs w:val="20"/>
        </w:rPr>
      </w:pPr>
    </w:p>
    <w:p w:rsidR="00FF0570" w:rsidRDefault="00FF0570" w:rsidP="00FF0570">
      <w:pPr>
        <w:rPr>
          <w:b/>
          <w:color w:val="000000"/>
          <w:sz w:val="20"/>
          <w:szCs w:val="20"/>
        </w:rPr>
      </w:pPr>
    </w:p>
    <w:tbl>
      <w:tblPr>
        <w:tblStyle w:val="Grigliatabella1"/>
        <w:tblW w:w="0" w:type="auto"/>
        <w:tblInd w:w="652" w:type="dxa"/>
        <w:tblLook w:val="04A0" w:firstRow="1" w:lastRow="0" w:firstColumn="1" w:lastColumn="0" w:noHBand="0" w:noVBand="1"/>
      </w:tblPr>
      <w:tblGrid>
        <w:gridCol w:w="2310"/>
        <w:gridCol w:w="1990"/>
        <w:gridCol w:w="3177"/>
        <w:gridCol w:w="1725"/>
      </w:tblGrid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jc w:val="center"/>
              <w:rPr>
                <w:b/>
                <w:color w:val="000009"/>
                <w:sz w:val="24"/>
                <w:lang w:bidi="it-IT"/>
              </w:rPr>
            </w:pPr>
            <w:r>
              <w:rPr>
                <w:b/>
                <w:color w:val="000009"/>
                <w:sz w:val="24"/>
                <w:lang w:bidi="it-IT"/>
              </w:rPr>
              <w:t>MODULI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jc w:val="center"/>
              <w:rPr>
                <w:b/>
                <w:color w:val="000009"/>
                <w:sz w:val="24"/>
                <w:lang w:bidi="it-IT"/>
              </w:rPr>
            </w:pPr>
            <w:r>
              <w:rPr>
                <w:b/>
                <w:color w:val="000009"/>
                <w:sz w:val="24"/>
                <w:lang w:bidi="it-IT"/>
              </w:rPr>
              <w:t>CONTENUTI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jc w:val="center"/>
              <w:rPr>
                <w:b/>
                <w:color w:val="000009"/>
                <w:sz w:val="24"/>
                <w:lang w:bidi="it-IT"/>
              </w:rPr>
            </w:pPr>
            <w:r>
              <w:rPr>
                <w:b/>
                <w:color w:val="000009"/>
                <w:sz w:val="24"/>
                <w:lang w:bidi="it-IT"/>
              </w:rPr>
              <w:t>MATERIALI DIDATTICI:INDICAZIONI METODOLOGICHE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jc w:val="center"/>
              <w:rPr>
                <w:b/>
                <w:color w:val="000009"/>
                <w:sz w:val="24"/>
                <w:lang w:bidi="it-IT"/>
              </w:rPr>
            </w:pPr>
            <w:r>
              <w:rPr>
                <w:b/>
                <w:color w:val="000009"/>
                <w:sz w:val="24"/>
                <w:lang w:bidi="it-IT"/>
              </w:rPr>
              <w:t>PERIODO</w:t>
            </w:r>
          </w:p>
        </w:tc>
      </w:tr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IL LEGAME CHIMICO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proofErr w:type="spellStart"/>
            <w:r>
              <w:rPr>
                <w:color w:val="000009"/>
                <w:sz w:val="24"/>
                <w:lang w:bidi="it-IT"/>
              </w:rPr>
              <w:t>Legame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covalente,legame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ionico,legame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idrogeno,legame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metallico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LEZIONE FRONTALE</w:t>
            </w:r>
          </w:p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SETTEMBRE-OTTOBRE</w:t>
            </w:r>
          </w:p>
        </w:tc>
      </w:tr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CLASSIFICAZIONE E NOMI DEI COMPOSTI INORGANICI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 xml:space="preserve">I </w:t>
            </w:r>
            <w:proofErr w:type="spellStart"/>
            <w:r>
              <w:rPr>
                <w:color w:val="000009"/>
                <w:sz w:val="24"/>
                <w:lang w:bidi="it-IT"/>
              </w:rPr>
              <w:t>composti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inorganici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binari,i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composti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ternari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e </w:t>
            </w:r>
            <w:proofErr w:type="spellStart"/>
            <w:r>
              <w:rPr>
                <w:color w:val="000009"/>
                <w:sz w:val="24"/>
                <w:lang w:bidi="it-IT"/>
              </w:rPr>
              <w:t>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Sali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inorganici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LEZIONE FRONTALE</w:t>
            </w:r>
          </w:p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NOVEMBRE-DICEMBRE</w:t>
            </w:r>
          </w:p>
        </w:tc>
      </w:tr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L’EQUILIBRIO CHIMICO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proofErr w:type="spellStart"/>
            <w:r>
              <w:rPr>
                <w:color w:val="000009"/>
                <w:sz w:val="24"/>
                <w:lang w:bidi="it-IT"/>
              </w:rPr>
              <w:t>Reazioni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complete </w:t>
            </w:r>
            <w:proofErr w:type="spellStart"/>
            <w:r>
              <w:rPr>
                <w:color w:val="000009"/>
                <w:sz w:val="24"/>
                <w:lang w:bidi="it-IT"/>
              </w:rPr>
              <w:t>ed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incomplete e </w:t>
            </w:r>
            <w:proofErr w:type="spellStart"/>
            <w:r>
              <w:rPr>
                <w:color w:val="000009"/>
                <w:sz w:val="24"/>
                <w:lang w:bidi="it-IT"/>
              </w:rPr>
              <w:t>loro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equilibrio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LEZIONE FRONTALE</w:t>
            </w:r>
          </w:p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GENNAIO-FEBBRAIO</w:t>
            </w:r>
          </w:p>
        </w:tc>
      </w:tr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ACIDI E BASI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 xml:space="preserve">Le </w:t>
            </w:r>
            <w:proofErr w:type="spellStart"/>
            <w:r>
              <w:rPr>
                <w:color w:val="000009"/>
                <w:sz w:val="24"/>
                <w:lang w:bidi="it-IT"/>
              </w:rPr>
              <w:t>proprietà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degli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acidi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e </w:t>
            </w:r>
            <w:proofErr w:type="spellStart"/>
            <w:r>
              <w:rPr>
                <w:color w:val="000009"/>
                <w:sz w:val="24"/>
                <w:lang w:bidi="it-IT"/>
              </w:rPr>
              <w:t>delle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basi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, </w:t>
            </w:r>
            <w:proofErr w:type="spellStart"/>
            <w:r>
              <w:rPr>
                <w:color w:val="000009"/>
                <w:sz w:val="24"/>
                <w:lang w:bidi="it-IT"/>
              </w:rPr>
              <w:t>il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PH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LEZIONE FRONTALE</w:t>
            </w:r>
          </w:p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MARZO-APRILE</w:t>
            </w:r>
          </w:p>
        </w:tc>
      </w:tr>
      <w:tr w:rsidR="00FF0570" w:rsidTr="00FF057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COMPOSTI ORGANICI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proofErr w:type="spellStart"/>
            <w:r>
              <w:rPr>
                <w:color w:val="000009"/>
                <w:sz w:val="24"/>
                <w:lang w:bidi="it-IT"/>
              </w:rPr>
              <w:t>Monomeri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,</w:t>
            </w:r>
            <w:proofErr w:type="spellStart"/>
            <w:r>
              <w:rPr>
                <w:color w:val="000009"/>
                <w:sz w:val="24"/>
                <w:lang w:bidi="it-IT"/>
              </w:rPr>
              <w:t>polimeri</w:t>
            </w:r>
            <w:proofErr w:type="spellEnd"/>
            <w:r>
              <w:rPr>
                <w:color w:val="000009"/>
                <w:sz w:val="24"/>
                <w:lang w:bidi="it-IT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bidi="it-IT"/>
              </w:rPr>
              <w:t>naturali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LEZIONE FRONTALE</w:t>
            </w:r>
          </w:p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Default="00FF0570">
            <w:pPr>
              <w:tabs>
                <w:tab w:val="left" w:pos="653"/>
              </w:tabs>
              <w:spacing w:before="90"/>
              <w:rPr>
                <w:color w:val="000009"/>
                <w:sz w:val="24"/>
                <w:lang w:bidi="it-IT"/>
              </w:rPr>
            </w:pPr>
            <w:r>
              <w:rPr>
                <w:color w:val="000009"/>
                <w:sz w:val="24"/>
                <w:lang w:bidi="it-IT"/>
              </w:rPr>
              <w:t>MAGGIO-GIUGNO</w:t>
            </w:r>
          </w:p>
        </w:tc>
      </w:tr>
    </w:tbl>
    <w:p w:rsidR="00FF0570" w:rsidRDefault="00FF0570" w:rsidP="00FF0570">
      <w:pPr>
        <w:rPr>
          <w:b/>
          <w:color w:val="000000"/>
          <w:sz w:val="20"/>
          <w:szCs w:val="20"/>
        </w:rPr>
      </w:pPr>
    </w:p>
    <w:p w:rsidR="00D133B9" w:rsidRDefault="00D133B9"/>
    <w:sectPr w:rsidR="00D13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56B"/>
    <w:multiLevelType w:val="multilevel"/>
    <w:tmpl w:val="43822D30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start w:val="1"/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200" w:hanging="360"/>
      </w:pPr>
    </w:lvl>
    <w:lvl w:ilvl="3">
      <w:start w:val="1"/>
      <w:numFmt w:val="bullet"/>
      <w:lvlText w:val="•"/>
      <w:lvlJc w:val="left"/>
      <w:pPr>
        <w:ind w:left="2375" w:hanging="360"/>
      </w:pPr>
    </w:lvl>
    <w:lvl w:ilvl="4">
      <w:start w:val="1"/>
      <w:numFmt w:val="bullet"/>
      <w:lvlText w:val="•"/>
      <w:lvlJc w:val="left"/>
      <w:pPr>
        <w:ind w:left="3551" w:hanging="360"/>
      </w:pPr>
    </w:lvl>
    <w:lvl w:ilvl="5">
      <w:start w:val="1"/>
      <w:numFmt w:val="bullet"/>
      <w:lvlText w:val="•"/>
      <w:lvlJc w:val="left"/>
      <w:pPr>
        <w:ind w:left="4727" w:hanging="360"/>
      </w:pPr>
    </w:lvl>
    <w:lvl w:ilvl="6">
      <w:start w:val="1"/>
      <w:numFmt w:val="bullet"/>
      <w:lvlText w:val="•"/>
      <w:lvlJc w:val="left"/>
      <w:pPr>
        <w:ind w:left="5903" w:hanging="360"/>
      </w:pPr>
    </w:lvl>
    <w:lvl w:ilvl="7">
      <w:start w:val="1"/>
      <w:numFmt w:val="bullet"/>
      <w:lvlText w:val="•"/>
      <w:lvlJc w:val="left"/>
      <w:pPr>
        <w:ind w:left="7079" w:hanging="360"/>
      </w:pPr>
    </w:lvl>
    <w:lvl w:ilvl="8">
      <w:start w:val="1"/>
      <w:numFmt w:val="bullet"/>
      <w:lvlText w:val="•"/>
      <w:lvlJc w:val="left"/>
      <w:pPr>
        <w:ind w:left="8254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4"/>
    <w:rsid w:val="000C5564"/>
    <w:rsid w:val="00D133B9"/>
    <w:rsid w:val="00E821E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57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FF05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57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FF05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2021-01-18T08:29:00Z</dcterms:created>
  <dcterms:modified xsi:type="dcterms:W3CDTF">2021-01-18T08:36:00Z</dcterms:modified>
</cp:coreProperties>
</file>