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78226D" w14:paraId="52F5D956" wp14:textId="41BB38A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5878226D" w:rsidR="587822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Classe: </w:t>
      </w:r>
      <w:r w:rsidRPr="5878226D" w:rsidR="587822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2A</w:t>
      </w:r>
      <w:r w:rsidRPr="5878226D" w:rsidR="587822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 </w:t>
      </w:r>
      <w:r>
        <w:tab/>
      </w:r>
      <w:r w:rsidRPr="5878226D" w:rsidR="587822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Indirizzo:</w:t>
      </w:r>
      <w:r w:rsidRPr="5878226D" w:rsidR="587822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 Scientifico </w:t>
      </w:r>
      <w:r>
        <w:tab/>
      </w:r>
      <w:r w:rsidRPr="5878226D" w:rsidR="587822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A.S. 2020/2021</w:t>
      </w:r>
    </w:p>
    <w:p xmlns:wp14="http://schemas.microsoft.com/office/word/2010/wordml" w:rsidP="5878226D" w14:paraId="194DB382" wp14:textId="721981A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5878226D" w:rsidR="587822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Programma di: </w:t>
      </w:r>
      <w:r w:rsidRPr="5878226D" w:rsidR="587822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Fisica</w:t>
      </w:r>
      <w:r>
        <w:tab/>
      </w:r>
    </w:p>
    <w:p xmlns:wp14="http://schemas.microsoft.com/office/word/2010/wordml" w:rsidP="5878226D" w14:paraId="0E5CFD5F" wp14:textId="1FC7BDF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  <w:r w:rsidRPr="5878226D" w:rsidR="587822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 xml:space="preserve">Prof.ssa </w:t>
      </w:r>
      <w:r w:rsidRPr="5878226D" w:rsidR="587822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  <w:t>Chiara Di Nolfo</w:t>
      </w:r>
    </w:p>
    <w:p xmlns:wp14="http://schemas.microsoft.com/office/word/2010/wordml" w:rsidP="5878226D" w14:paraId="5869166E" wp14:textId="7879C6A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67"/>
        <w:gridCol w:w="3381"/>
        <w:gridCol w:w="1959"/>
        <w:gridCol w:w="1908"/>
      </w:tblGrid>
      <w:tr w:rsidR="5878226D" w:rsidTr="5878226D" w14:paraId="6E1EC7E2">
        <w:tc>
          <w:tcPr>
            <w:tcW w:w="1767" w:type="dxa"/>
            <w:tcMar/>
            <w:vAlign w:val="top"/>
          </w:tcPr>
          <w:p w:rsidR="5878226D" w:rsidP="5878226D" w:rsidRDefault="5878226D" w14:paraId="775056A0" w14:textId="740225D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COMPETENZE</w:t>
            </w:r>
          </w:p>
        </w:tc>
        <w:tc>
          <w:tcPr>
            <w:tcW w:w="3381" w:type="dxa"/>
            <w:tcMar/>
            <w:vAlign w:val="top"/>
          </w:tcPr>
          <w:p w:rsidR="5878226D" w:rsidP="5878226D" w:rsidRDefault="5878226D" w14:paraId="24682159" w14:textId="0D6AD96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ABILITA’</w:t>
            </w:r>
          </w:p>
        </w:tc>
        <w:tc>
          <w:tcPr>
            <w:tcW w:w="1959" w:type="dxa"/>
            <w:tcMar/>
            <w:vAlign w:val="top"/>
          </w:tcPr>
          <w:p w:rsidR="5878226D" w:rsidP="5878226D" w:rsidRDefault="5878226D" w14:paraId="1652B52E" w14:textId="3295025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CONOSCENZE</w:t>
            </w:r>
          </w:p>
        </w:tc>
        <w:tc>
          <w:tcPr>
            <w:tcW w:w="1908" w:type="dxa"/>
            <w:tcMar/>
            <w:vAlign w:val="top"/>
          </w:tcPr>
          <w:p w:rsidR="5878226D" w:rsidP="5878226D" w:rsidRDefault="5878226D" w14:paraId="49FFF1AC" w14:textId="4F58880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it-IT"/>
              </w:rPr>
              <w:t>TEMPI</w:t>
            </w:r>
          </w:p>
        </w:tc>
      </w:tr>
      <w:tr w:rsidR="5878226D" w:rsidTr="5878226D" w14:paraId="489C7A05">
        <w:tc>
          <w:tcPr>
            <w:tcW w:w="1767" w:type="dxa"/>
            <w:tcMar/>
            <w:vAlign w:val="top"/>
          </w:tcPr>
          <w:p w:rsidR="5878226D" w:rsidP="5878226D" w:rsidRDefault="5878226D" w14:paraId="0DF62E65" w14:textId="222B28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Osservare e identificare fenomeni</w:t>
            </w:r>
            <w:r>
              <w:br/>
            </w:r>
          </w:p>
          <w:p w:rsidR="5878226D" w:rsidP="5878226D" w:rsidRDefault="5878226D" w14:paraId="1304E16E" w14:textId="7F6012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Formulare ipotesi esplicative utilizzando modelli, analogie e leggi</w:t>
            </w:r>
            <w:r>
              <w:br/>
            </w:r>
          </w:p>
          <w:p w:rsidR="5878226D" w:rsidP="5878226D" w:rsidRDefault="5878226D" w14:paraId="17E24761" w14:textId="5EEDBA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Formalizzare un problema di fisica e applicare gli strumenti matematici e disciplinari rilevanti per la sua risoluzione</w:t>
            </w:r>
          </w:p>
          <w:p w:rsidR="5878226D" w:rsidP="5878226D" w:rsidRDefault="5878226D" w14:paraId="5F566B15" w14:textId="752065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81" w:type="dxa"/>
            <w:tcMar/>
            <w:vAlign w:val="top"/>
          </w:tcPr>
          <w:p w:rsidR="5878226D" w:rsidP="5878226D" w:rsidRDefault="5878226D" w14:paraId="6456770F" w14:textId="444397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la posizione di un corpo in moto rettilineo e il suo spostamento tra due posizioni in due distinti istanti</w:t>
            </w:r>
            <w:r>
              <w:br/>
            </w:r>
          </w:p>
          <w:p w:rsidR="5878226D" w:rsidP="5878226D" w:rsidRDefault="5878226D" w14:paraId="01AAFA73" w14:textId="793AF7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la velocità media in un generico moto rettilineo, calcolarne il modulo (</w:t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 m/s e km/h</w:t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), riconoscendone il significato nel grafico posizione-tempo</w:t>
            </w:r>
          </w:p>
          <w:p w:rsidR="5878226D" w:rsidP="5878226D" w:rsidRDefault="5878226D" w14:paraId="4F3A5EDF" w14:textId="1984E93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3BD7B6B" w14:textId="3B0F83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Calcolare lo spostamento o l’intervallo di tempo, nota la velocità media</w:t>
            </w:r>
          </w:p>
          <w:p w:rsidR="5878226D" w:rsidP="5878226D" w:rsidRDefault="5878226D" w14:paraId="45925FDA" w14:textId="41C3B5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26809E46" w14:textId="096B77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Enunciare la legge oraria di un corpo in moto rettilineo uniforme e saperla rappresentare graficamente</w:t>
            </w:r>
            <w:r>
              <w:br/>
            </w:r>
          </w:p>
          <w:p w:rsidR="5878226D" w:rsidP="5878226D" w:rsidRDefault="5878226D" w14:paraId="762B2E98" w14:textId="4A6B52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Risolvere, analiticamente o graficamente, problemi con uno o due corpi in moto rettilineo uniforme</w:t>
            </w:r>
          </w:p>
        </w:tc>
        <w:tc>
          <w:tcPr>
            <w:tcW w:w="1959" w:type="dxa"/>
            <w:tcMar/>
            <w:vAlign w:val="top"/>
          </w:tcPr>
          <w:p w:rsidR="5878226D" w:rsidP="5878226D" w:rsidRDefault="5878226D" w14:paraId="24EB7D7C" w14:textId="19B884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Sistemi di riferimento, traiettoria</w:t>
            </w:r>
          </w:p>
          <w:p w:rsidR="5878226D" w:rsidP="5878226D" w:rsidRDefault="5878226D" w14:paraId="68E781C2" w14:textId="7A79A4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Posizione </w:t>
            </w:r>
          </w:p>
          <w:p w:rsidR="5878226D" w:rsidP="5878226D" w:rsidRDefault="5878226D" w14:paraId="4DCEA7FE" w14:textId="600483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 spostamento</w:t>
            </w:r>
          </w:p>
          <w:p w:rsidR="5878226D" w:rsidP="5878226D" w:rsidRDefault="5878226D" w14:paraId="41750BC3" w14:textId="6F401B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Velocità media</w:t>
            </w:r>
          </w:p>
          <w:p w:rsidR="5878226D" w:rsidP="5878226D" w:rsidRDefault="5878226D" w14:paraId="7EA0A431" w14:textId="7AF3A8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18530E3D" w14:textId="0C7A18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Il grafico spazio-tempo</w:t>
            </w:r>
          </w:p>
          <w:p w:rsidR="5878226D" w:rsidP="5878226D" w:rsidRDefault="5878226D" w14:paraId="545E724E" w14:textId="567410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70679F0D" w14:textId="43EDDA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rettilineo uniforme e la legge oraria del moto</w:t>
            </w:r>
          </w:p>
          <w:p w:rsidR="5878226D" w:rsidP="5878226D" w:rsidRDefault="5878226D" w14:paraId="538A77C6" w14:textId="7F2525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4BDE3334" w14:textId="162CB1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Il grafico velocità-tempo</w:t>
            </w:r>
          </w:p>
          <w:p w:rsidR="5878226D" w:rsidP="5878226D" w:rsidRDefault="5878226D" w14:paraId="34851113" w14:textId="5EAFD8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</w:p>
        </w:tc>
        <w:tc>
          <w:tcPr>
            <w:tcW w:w="1908" w:type="dxa"/>
            <w:tcMar/>
            <w:vAlign w:val="top"/>
          </w:tcPr>
          <w:p w:rsidR="5878226D" w:rsidP="5878226D" w:rsidRDefault="5878226D" w14:paraId="581B1255" w14:textId="6513A8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0ED8EBC" w14:textId="6E002E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1CA72D53" w14:textId="485EC4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Ottobre - Novembre</w:t>
            </w:r>
          </w:p>
          <w:p w:rsidR="5878226D" w:rsidP="5878226D" w:rsidRDefault="5878226D" w14:paraId="6B92CCF3" w14:textId="125FFE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    </w:t>
            </w:r>
          </w:p>
          <w:p w:rsidR="5878226D" w:rsidP="5878226D" w:rsidRDefault="5878226D" w14:paraId="4415201B" w14:textId="5151FE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3BF5A361" w14:textId="7046DC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LA VELOCITA’ </w:t>
            </w:r>
          </w:p>
          <w:p w:rsidR="5878226D" w:rsidP="5878226D" w:rsidRDefault="5878226D" w14:paraId="4F077215" w14:textId="581F23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117E00CF" w14:textId="04B828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49B56CEE" w14:textId="6E0708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 xml:space="preserve">IL MOTO RETTILINEO UNIFORME </w:t>
            </w:r>
          </w:p>
          <w:p w:rsidR="5878226D" w:rsidP="5878226D" w:rsidRDefault="5878226D" w14:paraId="3F3FA5F9" w14:textId="2A8CBF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 </w:t>
            </w:r>
          </w:p>
        </w:tc>
      </w:tr>
      <w:tr w:rsidR="5878226D" w:rsidTr="5878226D" w14:paraId="547C1FE6">
        <w:tc>
          <w:tcPr>
            <w:tcW w:w="1767" w:type="dxa"/>
            <w:tcMar/>
            <w:vAlign w:val="top"/>
          </w:tcPr>
          <w:p w:rsidR="5878226D" w:rsidP="5878226D" w:rsidRDefault="5878226D" w14:paraId="2C41F025" w14:textId="60FCDF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Osservare e identificare fenomeni</w:t>
            </w:r>
          </w:p>
          <w:p w:rsidR="5878226D" w:rsidP="5878226D" w:rsidRDefault="5878226D" w14:paraId="6C9C92AA" w14:textId="444C399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Formalizzare un problema di fisica e applicare gli strumenti matematici e disciplinari rilevanti per la sua risoluzione</w:t>
            </w:r>
          </w:p>
        </w:tc>
        <w:tc>
          <w:tcPr>
            <w:tcW w:w="3381" w:type="dxa"/>
            <w:tcMar/>
            <w:vAlign w:val="top"/>
          </w:tcPr>
          <w:p w:rsidR="5878226D" w:rsidP="5878226D" w:rsidRDefault="5878226D" w14:paraId="22C0E167" w14:textId="5A9211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la velocità istantanea, riconoscendone il significato nel grafico spazio-tempo</w:t>
            </w:r>
            <w:r>
              <w:br/>
            </w:r>
          </w:p>
          <w:p w:rsidR="5878226D" w:rsidP="5878226D" w:rsidRDefault="5878226D" w14:paraId="5BA2A5EB" w14:textId="20C9AA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l’accelerazione media in un generico moto rettilineo, calcolarne il modulo, riconoscendone il significato nel grafico velocità-tempo</w:t>
            </w:r>
          </w:p>
          <w:p w:rsidR="5878226D" w:rsidP="5878226D" w:rsidRDefault="5878226D" w14:paraId="5BFDFD0D" w14:textId="6C9C45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F373613" w14:textId="5CA809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Enunciare le leggi velocità-tempo e posizione-tempo di un corpo in moto uniformemente accelerato, rispetto ad un sistema di riferimento arbitrariamente scelto, e saperle rappresentare graficamente</w:t>
            </w:r>
          </w:p>
          <w:p w:rsidR="5878226D" w:rsidP="5878226D" w:rsidRDefault="5878226D" w14:paraId="013ACE73" w14:textId="0E02C1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6B939807" w14:textId="2273A9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Riconoscere il significato dello spazio percorso nel grafico velocità-tempo</w:t>
            </w:r>
            <w:r>
              <w:br/>
            </w:r>
          </w:p>
          <w:p w:rsidR="5878226D" w:rsidP="5878226D" w:rsidRDefault="5878226D" w14:paraId="79ADCA43" w14:textId="2D0C66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Enunciare la legge velocità-posizione di un corpo in un moto uniformemente accelerato.</w:t>
            </w:r>
          </w:p>
          <w:p w:rsidR="5878226D" w:rsidP="5878226D" w:rsidRDefault="5878226D" w14:paraId="65401C35" w14:textId="6DF456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problemi con un corpo in moto uniformemente accelerato</w:t>
            </w:r>
            <w:r>
              <w:br/>
            </w:r>
          </w:p>
          <w:p w:rsidR="5878226D" w:rsidP="5878226D" w:rsidRDefault="5878226D" w14:paraId="09E0FF17" w14:textId="4BEB66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problemi con due corpi, uno in moto rettilineo uniforme e l’altro in moto uniformemente accelerato</w:t>
            </w:r>
            <w:r>
              <w:br/>
            </w:r>
          </w:p>
          <w:p w:rsidR="5878226D" w:rsidP="5878226D" w:rsidRDefault="5878226D" w14:paraId="305C466C" w14:textId="77B450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Risolvere problemi con un corpo inizialmente fermo in caduta libera o con un corpo a generica altezza e velocità iniziale verticale</w:t>
            </w:r>
            <w:r>
              <w:br/>
            </w:r>
          </w:p>
          <w:p w:rsidR="5878226D" w:rsidP="5878226D" w:rsidRDefault="5878226D" w14:paraId="5D931E2E" w14:textId="7D05BF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l’accelerazione istantanea, riconoscendone il significato nel grafico velocità-tempo</w:t>
            </w:r>
          </w:p>
        </w:tc>
        <w:tc>
          <w:tcPr>
            <w:tcW w:w="1959" w:type="dxa"/>
            <w:tcMar/>
            <w:vAlign w:val="top"/>
          </w:tcPr>
          <w:p w:rsidR="5878226D" w:rsidP="5878226D" w:rsidRDefault="5878226D" w14:paraId="567F9275" w14:textId="25AAFF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Velocità istantanea</w:t>
            </w:r>
          </w:p>
          <w:p w:rsidR="5878226D" w:rsidP="5878226D" w:rsidRDefault="5878226D" w14:paraId="024F502F" w14:textId="4BB85C3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16966447" w14:textId="1A15B4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Accelerazione media</w:t>
            </w:r>
          </w:p>
          <w:p w:rsidR="5878226D" w:rsidP="5878226D" w:rsidRDefault="5878226D" w14:paraId="03ADEF94" w14:textId="6E7EBE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Grafico velocità-tempo</w:t>
            </w:r>
          </w:p>
          <w:p w:rsidR="5878226D" w:rsidP="5878226D" w:rsidRDefault="5878226D" w14:paraId="21A96DAB" w14:textId="2DF046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2E58E0F" w14:textId="4B6B93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rettilineo</w:t>
            </w:r>
          </w:p>
          <w:p w:rsidR="5878226D" w:rsidP="5878226D" w:rsidRDefault="5878226D" w14:paraId="2FF066C2" w14:textId="65920D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Uniformemente</w:t>
            </w:r>
          </w:p>
          <w:p w:rsidR="5878226D" w:rsidP="5878226D" w:rsidRDefault="5878226D" w14:paraId="634B9013" w14:textId="0A9E2E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Accelerato</w:t>
            </w:r>
          </w:p>
          <w:p w:rsidR="5878226D" w:rsidP="5878226D" w:rsidRDefault="5878226D" w14:paraId="7D1CC7ED" w14:textId="3FA2FD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di caduta dei corpi</w:t>
            </w:r>
          </w:p>
          <w:p w:rsidR="5878226D" w:rsidP="5878226D" w:rsidRDefault="5878226D" w14:paraId="1169BA75" w14:textId="22E8B4A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Accelerazione istantanea. </w:t>
            </w:r>
          </w:p>
          <w:p w:rsidR="5878226D" w:rsidP="5878226D" w:rsidRDefault="5878226D" w14:paraId="7E286D3D" w14:textId="53ACD9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I vettori: le componenti di un vettore, prodotto scalare e prodotto vettoriale</w:t>
            </w:r>
          </w:p>
          <w:p w:rsidR="5878226D" w:rsidP="5878226D" w:rsidRDefault="5878226D" w14:paraId="3DAA8ED4" w14:textId="39D250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908" w:type="dxa"/>
            <w:tcMar/>
            <w:vAlign w:val="top"/>
          </w:tcPr>
          <w:p w:rsidR="5878226D" w:rsidP="5878226D" w:rsidRDefault="5878226D" w14:paraId="00BBD47C" w14:textId="55763E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</w:p>
          <w:p w:rsidR="5878226D" w:rsidP="5878226D" w:rsidRDefault="5878226D" w14:paraId="16E83CF0" w14:textId="6018C3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Dicembre – Gennaio</w:t>
            </w:r>
          </w:p>
          <w:p w:rsidR="5878226D" w:rsidP="5878226D" w:rsidRDefault="5878226D" w14:paraId="1A476940" w14:textId="51DEA30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49D3A4EB" w14:textId="22D9FA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1FAE24FA" w14:textId="190C77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L’ACCELERAZIONE</w:t>
            </w:r>
          </w:p>
          <w:p w:rsidR="5878226D" w:rsidP="5878226D" w:rsidRDefault="5878226D" w14:paraId="0007A016" w14:textId="7EADB9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154B9988" w14:textId="5DDC2B2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19D02BE9" w14:textId="57C9E4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IL MOTO RETTILINEO UNIFORMEMENTE ACCELERATO</w:t>
            </w:r>
          </w:p>
          <w:p w:rsidR="5878226D" w:rsidP="5878226D" w:rsidRDefault="5878226D" w14:paraId="0A6A079E" w14:textId="1402E7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3369EEDB" w14:textId="481E31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0845AEE7" w14:textId="53B4D2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 VETTORI</w:t>
            </w:r>
          </w:p>
        </w:tc>
      </w:tr>
      <w:tr w:rsidR="5878226D" w:rsidTr="5878226D" w14:paraId="4D5B54A3">
        <w:tc>
          <w:tcPr>
            <w:tcW w:w="1767" w:type="dxa"/>
            <w:tcMar/>
            <w:vAlign w:val="top"/>
          </w:tcPr>
          <w:p w:rsidR="5878226D" w:rsidP="5878226D" w:rsidRDefault="5878226D" w14:paraId="28A89FB1" w14:textId="310608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Osservare e identificare fenomeni</w:t>
            </w:r>
            <w:r>
              <w:br/>
            </w:r>
          </w:p>
          <w:p w:rsidR="5878226D" w:rsidP="5878226D" w:rsidRDefault="5878226D" w14:paraId="54D2C35B" w14:textId="620F44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Formalizzare un problema di fisica e applicare gli strumenti matematici e disciplinari rilevanti per la sua risoluzione</w:t>
            </w:r>
            <w:r>
              <w:br/>
            </w:r>
          </w:p>
          <w:p w:rsidR="5878226D" w:rsidP="5878226D" w:rsidRDefault="5878226D" w14:paraId="2D728729" w14:textId="753908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Fare esperienza e rendere ragione del significato dei vari aspetti del metodo sperimentale, dove l’esperimento è inteso come interrogazione ragionata dei fenomeni naturali, scelta delle variabili significative, raccolta e analisi critica dei dati e dell’affidabilità di un processo di misura, costruzione e/o validazione di modelli.</w:t>
            </w:r>
          </w:p>
        </w:tc>
        <w:tc>
          <w:tcPr>
            <w:tcW w:w="3381" w:type="dxa"/>
            <w:tcMar/>
            <w:vAlign w:val="top"/>
          </w:tcPr>
          <w:p w:rsidR="5878226D" w:rsidP="5878226D" w:rsidRDefault="5878226D" w14:paraId="5E33CA46" w14:textId="12CE53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Descrivere i moti nel piano con grandezze vettoriali. Definire il vettore spostamento, il vettore velocità e il vettore accelerazione</w:t>
            </w:r>
            <w:r>
              <w:br/>
            </w:r>
          </w:p>
          <w:p w:rsidR="5878226D" w:rsidP="5878226D" w:rsidRDefault="5878226D" w14:paraId="6C24083E" w14:textId="631888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Comprendere la composizione dei moti</w:t>
            </w:r>
            <w:r>
              <w:br/>
            </w:r>
          </w:p>
          <w:p w:rsidR="5878226D" w:rsidP="5878226D" w:rsidRDefault="5878226D" w14:paraId="253AAD46" w14:textId="702A06C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Comprendere il moto circolare uniforme</w:t>
            </w:r>
          </w:p>
          <w:p w:rsidR="5878226D" w:rsidP="5878226D" w:rsidRDefault="5878226D" w14:paraId="3D73B3E8" w14:textId="4E015F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7DE6F2AE" w14:textId="26EBBBF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la velocità angolare e l’accelerazione centripeta</w:t>
            </w:r>
          </w:p>
          <w:p w:rsidR="5878226D" w:rsidP="5878226D" w:rsidRDefault="5878226D" w14:paraId="5ADF1E69" w14:textId="696A53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6A7D435C" w14:textId="6B155E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Comprendere il moto armonico e descrivere la legge oraria del moto armonico</w:t>
            </w:r>
            <w:r>
              <w:br/>
            </w:r>
          </w:p>
          <w:p w:rsidR="5878226D" w:rsidP="5878226D" w:rsidRDefault="5878226D" w14:paraId="2AA70CBA" w14:textId="27792E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Definire la velocità istantanea del moto armonico e l’accelerazione del moto armonico </w:t>
            </w:r>
          </w:p>
          <w:p w:rsidR="5878226D" w:rsidP="5878226D" w:rsidRDefault="5878226D" w14:paraId="5BC1EBA7" w14:textId="1DAC42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2AEB1D10" w14:textId="2106E7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Identificare i sistemi di riferimento inerziali</w:t>
            </w:r>
          </w:p>
          <w:p w:rsidR="5878226D" w:rsidP="5878226D" w:rsidRDefault="5878226D" w14:paraId="2DEC2AF6" w14:textId="74EFC1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Comprendere il primo, il secondo, e il terzo principio della dinamica. Formulare il secondo e il terzo principio della dinamica</w:t>
            </w:r>
          </w:p>
          <w:p w:rsidR="5878226D" w:rsidP="5878226D" w:rsidRDefault="5878226D" w14:paraId="7B4B698A" w14:textId="3F049B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Enunciare e applicare i principi della dinamica</w:t>
            </w:r>
          </w:p>
          <w:p w:rsidR="5878226D" w:rsidP="5878226D" w:rsidRDefault="5878226D" w14:paraId="592583C6" w14:textId="216FB1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l’ambito di validità delle trasformazioni di Galileo; applicare le trasformazioni di Galileo</w:t>
            </w:r>
          </w:p>
          <w:p w:rsidR="5878226D" w:rsidP="5878226D" w:rsidRDefault="5878226D" w14:paraId="35AFC3B8" w14:textId="6769E0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 </w:t>
            </w:r>
          </w:p>
          <w:p w:rsidR="5878226D" w:rsidP="5878226D" w:rsidRDefault="5878226D" w14:paraId="6A8BDE1D" w14:textId="226C2F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Comprendere l’origine e la rilevanza delle forze apparenti. Calcolare, in semplici casi, il valore delle forze apparenti</w:t>
            </w:r>
          </w:p>
          <w:p w:rsidR="5878226D" w:rsidP="5878226D" w:rsidRDefault="5878226D" w14:paraId="75A4172E" w14:textId="20F2D1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1FC014E4" w14:textId="43985A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Analizzare il moto dei corpi quando la forza totale applicata è nulla</w:t>
            </w:r>
            <w:r>
              <w:br/>
            </w:r>
          </w:p>
          <w:p w:rsidR="5878226D" w:rsidP="5878226D" w:rsidRDefault="5878226D" w14:paraId="39CBE1B5" w14:textId="398B5E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Mettere in relazione le osservazioni sperimentali e la formulazione dei principi della dinamica</w:t>
            </w:r>
            <w:r>
              <w:br/>
            </w:r>
          </w:p>
          <w:p w:rsidR="5878226D" w:rsidP="5878226D" w:rsidRDefault="5878226D" w14:paraId="66EF0278" w14:textId="4036EC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Esprimere la relazione tra accelerazione e massa inerziale</w:t>
            </w:r>
          </w:p>
        </w:tc>
        <w:tc>
          <w:tcPr>
            <w:tcW w:w="1959" w:type="dxa"/>
            <w:tcMar/>
            <w:vAlign w:val="top"/>
          </w:tcPr>
          <w:p w:rsidR="5878226D" w:rsidP="5878226D" w:rsidRDefault="5878226D" w14:paraId="301A8351" w14:textId="438A63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vettori spostamento,</w:t>
            </w:r>
          </w:p>
          <w:p w:rsidR="5878226D" w:rsidP="5878226D" w:rsidRDefault="5878226D" w14:paraId="7EA86F24" w14:textId="012A55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velocità e accelerazione</w:t>
            </w:r>
          </w:p>
          <w:p w:rsidR="5878226D" w:rsidP="5878226D" w:rsidRDefault="5878226D" w14:paraId="11EFD786" w14:textId="1F6E20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AED55D4" w14:textId="4D35AC4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La composizione di moti</w:t>
            </w:r>
          </w:p>
          <w:p w:rsidR="5878226D" w:rsidP="5878226D" w:rsidRDefault="5878226D" w14:paraId="2143D08A" w14:textId="3BFE58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35666C5" w14:textId="7F065A2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circolare uniforme</w:t>
            </w:r>
            <w:r>
              <w:br/>
            </w:r>
          </w:p>
          <w:p w:rsidR="5878226D" w:rsidP="5878226D" w:rsidRDefault="5878226D" w14:paraId="365AFDE0" w14:textId="037BBA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armonico</w:t>
            </w:r>
          </w:p>
          <w:p w:rsidR="5878226D" w:rsidP="5878226D" w:rsidRDefault="5878226D" w14:paraId="35F30FC0" w14:textId="0222E1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EAE5724" w14:textId="0E7C9D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sistemi di riferimento inerziali</w:t>
            </w:r>
          </w:p>
          <w:p w:rsidR="5878226D" w:rsidP="5878226D" w:rsidRDefault="5878226D" w14:paraId="5A3551BB" w14:textId="59D9A6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4BDB7C79" w14:textId="217D17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principi della dinamica</w:t>
            </w:r>
          </w:p>
          <w:p w:rsidR="5878226D" w:rsidP="5878226D" w:rsidRDefault="5878226D" w14:paraId="61000F73" w14:textId="2BC259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EFB2696" w14:textId="4610AE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sistemi di riferimento non inerziali e le forze apparenti</w:t>
            </w:r>
          </w:p>
        </w:tc>
        <w:tc>
          <w:tcPr>
            <w:tcW w:w="1908" w:type="dxa"/>
            <w:tcMar/>
            <w:vAlign w:val="top"/>
          </w:tcPr>
          <w:p w:rsidR="5878226D" w:rsidP="5878226D" w:rsidRDefault="5878226D" w14:paraId="6F6D4EC6" w14:textId="1B9DE4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6F5815F7" w14:textId="254733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54F0E61D" w14:textId="460B23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Febbraio - Marzo</w:t>
            </w:r>
            <w:r>
              <w:br/>
            </w:r>
            <w:r>
              <w:br/>
            </w:r>
          </w:p>
          <w:p w:rsidR="5878226D" w:rsidP="5878226D" w:rsidRDefault="5878226D" w14:paraId="425804D7" w14:textId="54E676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 MOTI NEL PIANO</w:t>
            </w:r>
          </w:p>
          <w:p w:rsidR="5878226D" w:rsidP="5878226D" w:rsidRDefault="5878226D" w14:paraId="138058C9" w14:textId="08DB0F5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3BDFB39F" w14:textId="57DA1C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7EB8917B" w14:textId="60E76CD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I PRINCIPI DELLA DINAMICA E LA RELATIVITA’ GALILEIANA</w:t>
            </w:r>
          </w:p>
        </w:tc>
      </w:tr>
      <w:tr w:rsidR="5878226D" w:rsidTr="5878226D" w14:paraId="445392BB">
        <w:tc>
          <w:tcPr>
            <w:tcW w:w="1767" w:type="dxa"/>
            <w:tcMar/>
            <w:vAlign w:val="top"/>
          </w:tcPr>
          <w:p w:rsidR="5878226D" w:rsidP="5878226D" w:rsidRDefault="5878226D" w14:paraId="61A1992B" w14:textId="3948843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Osservare e identificare fenomeni</w:t>
            </w:r>
            <w:r>
              <w:br/>
            </w:r>
          </w:p>
          <w:p w:rsidR="5878226D" w:rsidP="5878226D" w:rsidRDefault="5878226D" w14:paraId="5F415286" w14:textId="05D5E6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Formalizzare un problema di fisica e applicare gli strumenti matematici e disciplinari rilevanti per la sua risoluzione</w:t>
            </w:r>
            <w:r>
              <w:br/>
            </w:r>
          </w:p>
          <w:p w:rsidR="5878226D" w:rsidP="5878226D" w:rsidRDefault="5878226D" w14:paraId="2A3464F4" w14:textId="0718C6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Fare esperienza e rendere ragione dei vari aspetti del metodo sperimentale, dove l’esperimento è inteso come interrogazione ragionata dei fenomeni naturali, scelta delle variabili significative, raccolta e analisi critica dei dati e dell’affidabilità di un processo di misura, costruzione e/o validazione di modelli</w:t>
            </w:r>
            <w:r>
              <w:br/>
            </w:r>
          </w:p>
          <w:p w:rsidR="5878226D" w:rsidP="5878226D" w:rsidRDefault="5878226D" w14:paraId="2285C21C" w14:textId="4123D5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Comprende e valutare le scelte scientifiche e tecnologiche che interessano la società in cui vive</w:t>
            </w:r>
          </w:p>
          <w:p w:rsidR="5878226D" w:rsidP="5878226D" w:rsidRDefault="5878226D" w14:paraId="0C4B7805" w14:textId="1DAC5E0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381" w:type="dxa"/>
            <w:tcMar/>
            <w:vAlign w:val="top"/>
          </w:tcPr>
          <w:p w:rsidR="5878226D" w:rsidP="5878226D" w:rsidRDefault="5878226D" w14:paraId="4FE36530" w14:textId="148E11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Studiare l’applicazione dei princìpi della dinamica a diversi tipi di moto</w:t>
            </w:r>
            <w:r>
              <w:br/>
            </w:r>
          </w:p>
          <w:p w:rsidR="5878226D" w:rsidP="5878226D" w:rsidRDefault="5878226D" w14:paraId="3C301ED5" w14:textId="30A5AB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Riconoscere le condizioni di equilibrio di un punto materiale e di un corpo rigido. Applicare le leggi fondamentali della dinamica</w:t>
            </w:r>
            <w:r>
              <w:br/>
            </w:r>
          </w:p>
          <w:p w:rsidR="5878226D" w:rsidP="5878226D" w:rsidRDefault="5878226D" w14:paraId="238E7819" w14:textId="7375F1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le condizioni di equilibrio a esempi concreti</w:t>
            </w:r>
          </w:p>
          <w:p w:rsidR="5878226D" w:rsidP="5878226D" w:rsidRDefault="5878226D" w14:paraId="5A3AD28C" w14:textId="3636DF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0979F8FD" w14:textId="17AAB7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Descrivere il moto lungo un piano inclinato. Calcolare l’effetto dell’attrito sul moto lungo il piano inclinato. Applicare la scomposizione delle forze alla forza peso nel moto lungo un piano inclinato</w:t>
            </w:r>
          </w:p>
          <w:p w:rsidR="5878226D" w:rsidP="5878226D" w:rsidRDefault="5878226D" w14:paraId="4A2C3586" w14:textId="68E41D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643732C0" w14:textId="188C83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il diagramma delle forze per un sistema di corpi in movimento</w:t>
            </w:r>
            <w:r>
              <w:br/>
            </w:r>
          </w:p>
          <w:p w:rsidR="5878226D" w:rsidP="5878226D" w:rsidRDefault="5878226D" w14:paraId="5701456E" w14:textId="6E2BAB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le caratteristiche del moto parabolico ed esaminare la possibilità di scomporre un determinato moto in altri più semplici. Analizzare e risolvere il moto dei proiettili con velocità iniziali diverse. Calcolare la gittata di un proiettile che si muove di moto parabolico</w:t>
            </w:r>
            <w:r>
              <w:br/>
            </w:r>
          </w:p>
          <w:p w:rsidR="5878226D" w:rsidP="5878226D" w:rsidRDefault="5878226D" w14:paraId="5F232D78" w14:textId="401732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Formulare la legge del moto armonico. Analizzare il moto armonico di una massa attaccata a una molla. Analizzare il moto armonico di un pendolo</w:t>
            </w:r>
          </w:p>
          <w:p w:rsidR="5878226D" w:rsidP="5878226D" w:rsidRDefault="5878226D" w14:paraId="6898D0AA" w14:textId="424B5EC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Individuare il ruolo della forza centripeta nel moto circolare uniforme. Analizzare il concetto di forza centrifuga apparente</w:t>
            </w:r>
            <w:r>
              <w:br/>
            </w:r>
          </w:p>
          <w:p w:rsidR="5878226D" w:rsidP="5878226D" w:rsidRDefault="5878226D" w14:paraId="2901CAD0" w14:textId="3D14F3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Descrivere le proprietà delle oscillazioni del sistema massa-molla e del pendolo</w:t>
            </w:r>
          </w:p>
          <w:p w:rsidR="5878226D" w:rsidP="5878226D" w:rsidRDefault="5878226D" w14:paraId="6448F823" w14:textId="4E16BA1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7030DA63" w14:textId="73C231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Utilizzare le relazioni che legano le grandezze lineari e le grandezze angolari. Utilizzare le leggi che forniscono il periodo di oscillazione del sistema massa-molla e del pendolo</w:t>
            </w:r>
          </w:p>
          <w:p w:rsidR="5878226D" w:rsidP="5878226D" w:rsidRDefault="5878226D" w14:paraId="0968C286" w14:textId="307CB1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768B0F54" w14:textId="78C24E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e calcolare il lavoro di una forza costante per uno spostamento rettilineo in una generica direzione rispetto alla forza</w:t>
            </w:r>
          </w:p>
          <w:p w:rsidR="5878226D" w:rsidP="5878226D" w:rsidRDefault="5878226D" w14:paraId="4ED582B2" w14:textId="3C108D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la potenza e il watt</w:t>
            </w:r>
            <w:r>
              <w:br/>
            </w:r>
          </w:p>
          <w:p w:rsidR="5878226D" w:rsidP="5878226D" w:rsidRDefault="5878226D" w14:paraId="0E68DF86" w14:textId="766F124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l’energia cinetica di un corpo. Enunciare il teorema dell’energia cinetica</w:t>
            </w:r>
            <w:r>
              <w:br/>
            </w:r>
          </w:p>
          <w:p w:rsidR="5878226D" w:rsidP="5878226D" w:rsidRDefault="5878226D" w14:paraId="038939D2" w14:textId="20F7A90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Spiegare il significato di forza conservativa o dissipativa</w:t>
            </w:r>
          </w:p>
          <w:p w:rsidR="5878226D" w:rsidP="5878226D" w:rsidRDefault="5878226D" w14:paraId="7685422A" w14:textId="4C4555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Spiegare l’introduzione di un’energia potenziale in corrispondenza di una data forza conservativa. Enunciare esplicitamente le energie potenziali della forza - peso e della forza elastica</w:t>
            </w:r>
            <w:r>
              <w:br/>
            </w:r>
          </w:p>
          <w:p w:rsidR="5878226D" w:rsidP="5878226D" w:rsidRDefault="5878226D" w14:paraId="14EAEA96" w14:textId="424FD6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Enunciare il principio di conservazione dell’energia meccanica</w:t>
            </w:r>
            <w:r>
              <w:br/>
            </w:r>
          </w:p>
          <w:p w:rsidR="5878226D" w:rsidP="5878226D" w:rsidRDefault="5878226D" w14:paraId="66159411" w14:textId="1C22F4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Applicare il principio di conservazione dell’energia meccanica alla risoluzione di problemi con uno o due corpi</w:t>
            </w:r>
            <w:r>
              <w:br/>
            </w:r>
          </w:p>
          <w:p w:rsidR="5878226D" w:rsidP="5878226D" w:rsidRDefault="5878226D" w14:paraId="0998D21F" w14:textId="1E3708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Descrivere le varie forme di energia e le loro continue trasformazioni nel rispetto del bilancio energetico totale</w:t>
            </w:r>
          </w:p>
          <w:p w:rsidR="5878226D" w:rsidP="5878226D" w:rsidRDefault="5878226D" w14:paraId="3C2BCA84" w14:textId="005D37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71439BBE" w14:textId="0F403D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la temperatura come grandezza fisica. Distinguere la scala termometrica Celsius dalla scala termometrica Kelvin</w:t>
            </w:r>
          </w:p>
          <w:p w:rsidR="5878226D" w:rsidP="5878226D" w:rsidRDefault="5878226D" w14:paraId="15413745" w14:textId="442680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il calore come grandezza fisica. Mettere in relazione il calore con la temperatura e la massa di un corpo</w:t>
            </w:r>
            <w:r>
              <w:br/>
            </w:r>
          </w:p>
          <w:p w:rsidR="5878226D" w:rsidP="5878226D" w:rsidRDefault="5878226D" w14:paraId="3704233E" w14:textId="4F7216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Definire il calore latente di fusione. Definire il calore latente di vaporizzazione.</w:t>
            </w:r>
          </w:p>
          <w:p w:rsidR="5878226D" w:rsidP="5878226D" w:rsidRDefault="5878226D" w14:paraId="53B43CF4" w14:textId="47E07A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Introdurre i cambiamenti di stato di aggregazione della materia</w:t>
            </w:r>
          </w:p>
          <w:p w:rsidR="5878226D" w:rsidP="5878226D" w:rsidRDefault="5878226D" w14:paraId="10C09765" w14:textId="19C733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>
              <w:br/>
            </w: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Introdurre il calore specifico e la capacità termica</w:t>
            </w:r>
            <w:r>
              <w:br/>
            </w:r>
          </w:p>
          <w:p w:rsidR="5878226D" w:rsidP="5878226D" w:rsidRDefault="5878226D" w14:paraId="5780BFA5" w14:textId="0E28DF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Descrivere il calorimetro e analizzare l’applicazione a casi specifici</w:t>
            </w:r>
          </w:p>
        </w:tc>
        <w:tc>
          <w:tcPr>
            <w:tcW w:w="1959" w:type="dxa"/>
            <w:tcMar/>
            <w:vAlign w:val="top"/>
          </w:tcPr>
          <w:p w:rsidR="5878226D" w:rsidP="5878226D" w:rsidRDefault="5878226D" w14:paraId="67863221" w14:textId="2DED01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lungo un piano inclinato</w:t>
            </w:r>
          </w:p>
          <w:p w:rsidR="5878226D" w:rsidP="5878226D" w:rsidRDefault="5878226D" w14:paraId="70EB7A59" w14:textId="51EA19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3BC7AFE3" w14:textId="2710CD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Diagramma delle forze per un sistema di corpi in m</w:t>
            </w:r>
          </w:p>
          <w:p w:rsidR="5878226D" w:rsidP="5878226D" w:rsidRDefault="5878226D" w14:paraId="16918D37" w14:textId="61DC5D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movimento</w:t>
            </w:r>
          </w:p>
          <w:p w:rsidR="5878226D" w:rsidP="5878226D" w:rsidRDefault="5878226D" w14:paraId="6922AAE4" w14:textId="518FE6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1560ED94" w14:textId="3D6E4C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parabolico</w:t>
            </w:r>
            <w:r>
              <w:br/>
            </w:r>
          </w:p>
          <w:p w:rsidR="5878226D" w:rsidP="5878226D" w:rsidRDefault="5878226D" w14:paraId="76ABBCBF" w14:textId="1D43A4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armonico di una massa attaccata a una molla</w:t>
            </w:r>
          </w:p>
          <w:p w:rsidR="5878226D" w:rsidP="5878226D" w:rsidRDefault="5878226D" w14:paraId="22902A37" w14:textId="7D49A5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55C50861" w14:textId="498201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Moto armonico di un pendolo</w:t>
            </w:r>
          </w:p>
          <w:p w:rsidR="5878226D" w:rsidP="5878226D" w:rsidRDefault="5878226D" w14:paraId="437D06EA" w14:textId="5299D9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1090F47F" w14:textId="53CDAA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Lavoro di una forza</w:t>
            </w:r>
            <w:r>
              <w:br/>
            </w:r>
          </w:p>
          <w:p w:rsidR="5878226D" w:rsidP="5878226D" w:rsidRDefault="5878226D" w14:paraId="29FEA3A8" w14:textId="50567C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Potenza</w:t>
            </w:r>
            <w:r>
              <w:br/>
            </w:r>
          </w:p>
          <w:p w:rsidR="5878226D" w:rsidP="5878226D" w:rsidRDefault="5878226D" w14:paraId="69790DD9" w14:textId="320CBB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Energia cinetica</w:t>
            </w:r>
            <w:r>
              <w:br/>
            </w:r>
          </w:p>
          <w:p w:rsidR="5878226D" w:rsidP="5878226D" w:rsidRDefault="5878226D" w14:paraId="259E58C7" w14:textId="1BE9CD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Forze conservative</w:t>
            </w:r>
          </w:p>
          <w:p w:rsidR="5878226D" w:rsidP="5878226D" w:rsidRDefault="5878226D" w14:paraId="6E6FC571" w14:textId="4E3DEEE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13C74104" w14:textId="2F7226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Energia potenziale della forza-peso e della forza elastica</w:t>
            </w:r>
            <w:r>
              <w:br/>
            </w:r>
          </w:p>
          <w:p w:rsidR="5878226D" w:rsidP="5878226D" w:rsidRDefault="5878226D" w14:paraId="14235127" w14:textId="03BC7C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Principio di</w:t>
            </w:r>
          </w:p>
          <w:p w:rsidR="5878226D" w:rsidP="5878226D" w:rsidRDefault="5878226D" w14:paraId="067CBC84" w14:textId="3F6DF0B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conservazione</w:t>
            </w:r>
          </w:p>
          <w:p w:rsidR="5878226D" w:rsidP="5878226D" w:rsidRDefault="5878226D" w14:paraId="4490FDC9" w14:textId="04E3D4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dell'energia meccanica</w:t>
            </w:r>
            <w:r>
              <w:br/>
            </w:r>
          </w:p>
          <w:p w:rsidR="5878226D" w:rsidP="5878226D" w:rsidRDefault="5878226D" w14:paraId="7CDB6273" w14:textId="51B2F0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Trasformazioni di energia</w:t>
            </w:r>
          </w:p>
          <w:p w:rsidR="5878226D" w:rsidP="5878226D" w:rsidRDefault="5878226D" w14:paraId="76E018CF" w14:textId="68F45F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7B409E63" w14:textId="1A62E1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La temperatura</w:t>
            </w:r>
          </w:p>
          <w:p w:rsidR="5878226D" w:rsidP="5878226D" w:rsidRDefault="5878226D" w14:paraId="79B66706" w14:textId="1FD495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4FD6F2E3" w14:textId="20BF6D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Il calore</w:t>
            </w:r>
            <w:r>
              <w:br/>
            </w:r>
          </w:p>
          <w:p w:rsidR="5878226D" w:rsidP="5878226D" w:rsidRDefault="5878226D" w14:paraId="0E79019A" w14:textId="6D542D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La temperatura di equilibrio</w:t>
            </w:r>
          </w:p>
          <w:p w:rsidR="5878226D" w:rsidP="5878226D" w:rsidRDefault="5878226D" w14:paraId="2B135F90" w14:textId="1DAF16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878226D" w:rsidP="5878226D" w:rsidRDefault="5878226D" w14:paraId="7C94AB55" w14:textId="79EC11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I cambiamenti di stato di aggregazione</w:t>
            </w:r>
          </w:p>
          <w:p w:rsidR="5878226D" w:rsidP="5878226D" w:rsidRDefault="5878226D" w14:paraId="76876A39" w14:textId="764969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908" w:type="dxa"/>
            <w:tcMar/>
            <w:vAlign w:val="top"/>
          </w:tcPr>
          <w:p w:rsidR="5878226D" w:rsidP="5878226D" w:rsidRDefault="5878226D" w14:paraId="79134625" w14:textId="254BF55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>
              <w:br/>
            </w:r>
          </w:p>
          <w:p w:rsidR="5878226D" w:rsidP="5878226D" w:rsidRDefault="5878226D" w14:paraId="36E7C983" w14:textId="2F7849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it-IT"/>
              </w:rPr>
              <w:t>Aprile - Maggio</w:t>
            </w:r>
            <w:r>
              <w:br/>
            </w:r>
            <w:r>
              <w:br/>
            </w:r>
          </w:p>
          <w:p w:rsidR="5878226D" w:rsidP="5878226D" w:rsidRDefault="5878226D" w14:paraId="4DAC04F8" w14:textId="5A83BF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APPLICAZIONI DEI PRINCIPI DELLA DINAMICA</w:t>
            </w:r>
          </w:p>
          <w:p w:rsidR="5878226D" w:rsidP="5878226D" w:rsidRDefault="5878226D" w14:paraId="61A6A658" w14:textId="0FEB19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06043872" w14:textId="15DDDFC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1BCA8268" w14:textId="05AF493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LAVORO ED ENERGIA</w:t>
            </w:r>
          </w:p>
          <w:p w:rsidR="5878226D" w:rsidP="5878226D" w:rsidRDefault="5878226D" w14:paraId="00971F47" w14:textId="76D378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2BB6640C" w14:textId="7D1CC0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5A954BBD" w14:textId="0ECC20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CONSERVAZIONE DELL’ENERGIA MECCANICA</w:t>
            </w:r>
          </w:p>
          <w:p w:rsidR="5878226D" w:rsidP="5878226D" w:rsidRDefault="5878226D" w14:paraId="27D11D94" w14:textId="1A037B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17E6D17B" w14:textId="7EF6B8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878226D" w:rsidP="5878226D" w:rsidRDefault="5878226D" w14:paraId="47CEBC10" w14:textId="080304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878226D" w:rsidR="5878226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it-IT"/>
              </w:rPr>
              <w:t>LA TERMOLOGIA</w:t>
            </w:r>
          </w:p>
          <w:p w:rsidR="5878226D" w:rsidP="5878226D" w:rsidRDefault="5878226D" w14:paraId="2ADA6B35" w14:textId="6EB9BEA1">
            <w:pPr>
              <w:rPr>
                <w:rFonts w:ascii="Bookman Old Style" w:hAnsi="Bookman Old Style" w:eastAsia="Bookman Old Style" w:cs="Bookman Old Style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xmlns:wp14="http://schemas.microsoft.com/office/word/2010/wordml" w:rsidP="5878226D" w14:paraId="642B80FB" wp14:textId="0DEBAB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it-IT"/>
        </w:rPr>
      </w:pPr>
    </w:p>
    <w:p xmlns:wp14="http://schemas.microsoft.com/office/word/2010/wordml" w:rsidP="5878226D" w14:paraId="2DC08235" wp14:textId="032E9AA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7CC510"/>
    <w:rsid w:val="1C7CC510"/>
    <w:rsid w:val="587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C510"/>
  <w15:chartTrackingRefBased/>
  <w15:docId w15:val="{bfb9c5fb-7da8-4a24-bd43-a21e964b5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2021-01-19T14:29:25.0384326Z</dcterms:created>
  <dcterms:modified xsi:type="dcterms:W3CDTF">2021-01-19T14:31:30.0977139Z</dcterms:modified>
  <dc:creator>Chiara Di Nolfo</dc:creator>
  <lastModifiedBy>Chiara Di Nolfo</lastModifiedBy>
</coreProperties>
</file>